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FF" w:rsidRDefault="00CE7A4B" w:rsidP="00F10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36"/>
          <w:szCs w:val="36"/>
        </w:rPr>
        <w:drawing>
          <wp:inline distT="0" distB="0" distL="0" distR="0">
            <wp:extent cx="5365173" cy="7377113"/>
            <wp:effectExtent l="19050" t="0" r="6927" b="0"/>
            <wp:docPr id="1" name="Рисунок 1" descr="C:\Users\Пользователь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73" cy="737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225" w:rsidRPr="00635175" w:rsidRDefault="00490225" w:rsidP="002B7B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17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lastRenderedPageBreak/>
        <w:t>САМООБСЛЕДОВАНИЕ</w:t>
      </w:r>
    </w:p>
    <w:p w:rsidR="00490225" w:rsidRPr="00635175" w:rsidRDefault="00490225" w:rsidP="002B7B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17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МБДОУ детского сада № 30</w:t>
      </w:r>
    </w:p>
    <w:p w:rsidR="00490225" w:rsidRPr="00635175" w:rsidRDefault="00EF4995" w:rsidP="002B7B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17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за 202</w:t>
      </w:r>
      <w:r w:rsidR="009056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4 </w:t>
      </w:r>
      <w:r w:rsidR="00490225" w:rsidRPr="0063517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год</w:t>
      </w:r>
    </w:p>
    <w:p w:rsidR="00490225" w:rsidRPr="00635175" w:rsidRDefault="00490225" w:rsidP="002B7B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175">
        <w:rPr>
          <w:rFonts w:ascii="Times New Roman" w:eastAsia="Times New Roman" w:hAnsi="Times New Roman" w:cs="Times New Roman"/>
          <w:b/>
          <w:bCs/>
          <w:sz w:val="32"/>
          <w:szCs w:val="32"/>
        </w:rPr>
        <w:t>1 часть</w:t>
      </w:r>
    </w:p>
    <w:p w:rsidR="00490225" w:rsidRPr="00635175" w:rsidRDefault="00490225" w:rsidP="002B7B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175">
        <w:rPr>
          <w:rFonts w:ascii="Times New Roman" w:eastAsia="Times New Roman" w:hAnsi="Times New Roman" w:cs="Times New Roman"/>
          <w:b/>
          <w:bCs/>
          <w:sz w:val="32"/>
          <w:szCs w:val="32"/>
        </w:rPr>
        <w:t>Аналитическая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Общая характеристика учреждения.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Организационно-правовая форма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 xml:space="preserve"> – муниципальное бюджетное учреждение.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Государственный статус по типу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 xml:space="preserve"> - дошкольное образовательное учреждение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 xml:space="preserve"> - детский сад, категория - третья.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Лицензия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 xml:space="preserve"> - серия РО № 015469, выдана департаментом образования и науки Приморского края 18 апреля 2011 года регистрационный № 257.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государственной аккредитации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 xml:space="preserve"> ГА 016202 выдано департаментом образования и науки Приморского края 14 мая 2008 года регистрационный № 74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 ДОУ -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Артемовского городского округа.</w:t>
      </w:r>
    </w:p>
    <w:p w:rsidR="00490225" w:rsidRPr="003F2002" w:rsidRDefault="000D2FA1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</w:t>
      </w:r>
      <w:r w:rsidR="00EF4995"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Вертела Ирина  Владимировна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Местонахождение учреждения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 xml:space="preserve"> - 692760, Приморский край, город Артем,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ул. Достоевского 50.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Телефоны- 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 xml:space="preserve">8(42337) 6-05-26,8(42327) 6-05-43, электронный адрес: </w:t>
      </w:r>
      <w:r w:rsidR="0066786C" w:rsidRPr="003F2002">
        <w:rPr>
          <w:rFonts w:ascii="Times New Roman" w:eastAsia="Times New Roman" w:hAnsi="Times New Roman" w:cs="Times New Roman"/>
          <w:color w:val="00B0F0"/>
          <w:sz w:val="24"/>
          <w:szCs w:val="24"/>
        </w:rPr>
        <w:t>sad_30@</w:t>
      </w:r>
      <w:r w:rsidRPr="003F2002">
        <w:rPr>
          <w:rFonts w:ascii="Times New Roman" w:eastAsia="Times New Roman" w:hAnsi="Times New Roman" w:cs="Times New Roman"/>
          <w:color w:val="00B0F0"/>
          <w:sz w:val="24"/>
          <w:szCs w:val="24"/>
        </w:rPr>
        <w:t>lis</w:t>
      </w:r>
      <w:r w:rsidRPr="003F2002">
        <w:rPr>
          <w:rFonts w:ascii="Times New Roman" w:eastAsia="Times New Roman" w:hAnsi="Times New Roman" w:cs="Times New Roman"/>
          <w:color w:val="00B0F0"/>
          <w:sz w:val="24"/>
          <w:szCs w:val="24"/>
          <w:lang w:val="en-US"/>
        </w:rPr>
        <w:t>t</w:t>
      </w:r>
      <w:r w:rsidRPr="003F2002">
        <w:rPr>
          <w:rFonts w:ascii="Times New Roman" w:eastAsia="Times New Roman" w:hAnsi="Times New Roman" w:cs="Times New Roman"/>
          <w:color w:val="00B0F0"/>
          <w:sz w:val="24"/>
          <w:szCs w:val="24"/>
        </w:rPr>
        <w:t>.</w:t>
      </w:r>
      <w:proofErr w:type="spellStart"/>
      <w:r w:rsidRPr="003F2002">
        <w:rPr>
          <w:rFonts w:ascii="Times New Roman" w:eastAsia="Times New Roman" w:hAnsi="Times New Roman" w:cs="Times New Roman"/>
          <w:color w:val="00B0F0"/>
          <w:sz w:val="24"/>
          <w:szCs w:val="24"/>
          <w:lang w:val="en-US"/>
        </w:rPr>
        <w:t>ru</w:t>
      </w:r>
      <w:proofErr w:type="spellEnd"/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сайт: </w:t>
      </w:r>
      <w:proofErr w:type="spellStart"/>
      <w:r w:rsidRPr="003F2002">
        <w:rPr>
          <w:rFonts w:ascii="Times New Roman" w:eastAsia="Times New Roman" w:hAnsi="Times New Roman" w:cs="Times New Roman"/>
          <w:color w:val="00B0F0"/>
          <w:sz w:val="24"/>
          <w:szCs w:val="24"/>
          <w:lang w:val="en-US"/>
        </w:rPr>
        <w:t>doy</w:t>
      </w:r>
      <w:proofErr w:type="spellEnd"/>
      <w:r w:rsidRPr="003F200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30 </w:t>
      </w:r>
      <w:proofErr w:type="spellStart"/>
      <w:r w:rsidRPr="003F2002">
        <w:rPr>
          <w:rFonts w:ascii="Times New Roman" w:eastAsia="Times New Roman" w:hAnsi="Times New Roman" w:cs="Times New Roman"/>
          <w:color w:val="00B0F0"/>
          <w:sz w:val="24"/>
          <w:szCs w:val="24"/>
          <w:lang w:val="en-US"/>
        </w:rPr>
        <w:t>ucoz</w:t>
      </w:r>
      <w:proofErr w:type="spellEnd"/>
      <w:r w:rsidRPr="003F200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. </w:t>
      </w:r>
      <w:proofErr w:type="spellStart"/>
      <w:r w:rsidRPr="003F2002">
        <w:rPr>
          <w:rFonts w:ascii="Times New Roman" w:eastAsia="Times New Roman" w:hAnsi="Times New Roman" w:cs="Times New Roman"/>
          <w:color w:val="00B0F0"/>
          <w:sz w:val="24"/>
          <w:szCs w:val="24"/>
          <w:lang w:val="en-US"/>
        </w:rPr>
        <w:t>ru</w:t>
      </w:r>
      <w:proofErr w:type="spellEnd"/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Маршрутный автобус № 1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работы - 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>ДОУ работает в режиме пятидневной рабочей недели (выходные дни – суббота, воскресенье, праздничные дни) с 12 часовым пребыванием в ДОУ.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Ежедневный график работы ДОУ: 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>с 07.00 до 19.00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lastRenderedPageBreak/>
        <w:t>Выходные дни: суббота, воскресенье, праздничные дни.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Прием в детский сад осуществляется, согласно путевкам, сертификатам и выпискам из журнала очередников, выданным управлением образования администрации Артемовского городского округа.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групп</w:t>
      </w:r>
      <w:r w:rsidR="00775BD7">
        <w:rPr>
          <w:rFonts w:ascii="Times New Roman" w:eastAsia="Times New Roman" w:hAnsi="Times New Roman" w:cs="Times New Roman"/>
          <w:sz w:val="24"/>
          <w:szCs w:val="24"/>
        </w:rPr>
        <w:t xml:space="preserve"> – 6</w:t>
      </w:r>
    </w:p>
    <w:p w:rsidR="00490225" w:rsidRPr="00BB3187" w:rsidRDefault="00780042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2-я  группа   раннег</w:t>
      </w:r>
      <w:r w:rsidR="002D6596" w:rsidRPr="003F2002">
        <w:rPr>
          <w:rFonts w:ascii="Times New Roman" w:eastAsia="Times New Roman" w:hAnsi="Times New Roman" w:cs="Times New Roman"/>
          <w:sz w:val="24"/>
          <w:szCs w:val="24"/>
        </w:rPr>
        <w:t xml:space="preserve">о  возраста (от 2-х до 3-х) - </w:t>
      </w:r>
      <w:r w:rsidR="00BB3187" w:rsidRPr="00BB31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5615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90225" w:rsidRPr="00BB3187" w:rsidRDefault="00A46F26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D6596" w:rsidRPr="003F2002">
        <w:rPr>
          <w:rFonts w:ascii="Times New Roman" w:eastAsia="Times New Roman" w:hAnsi="Times New Roman" w:cs="Times New Roman"/>
          <w:sz w:val="24"/>
          <w:szCs w:val="24"/>
        </w:rPr>
        <w:t>ладшая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 </w:t>
      </w:r>
      <w:r w:rsidR="002D6596" w:rsidRPr="003F2002">
        <w:rPr>
          <w:rFonts w:ascii="Times New Roman" w:eastAsia="Times New Roman" w:hAnsi="Times New Roman" w:cs="Times New Roman"/>
          <w:sz w:val="24"/>
          <w:szCs w:val="24"/>
        </w:rPr>
        <w:t xml:space="preserve"> (от 3-х до 4-х) - </w:t>
      </w:r>
      <w:r w:rsidR="00BB3187" w:rsidRPr="00BB31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5615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90225" w:rsidRPr="00BB3187" w:rsidRDefault="00780042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="00A46F26">
        <w:rPr>
          <w:rFonts w:ascii="Times New Roman" w:eastAsia="Times New Roman" w:hAnsi="Times New Roman" w:cs="Times New Roman"/>
          <w:sz w:val="24"/>
          <w:szCs w:val="24"/>
        </w:rPr>
        <w:t xml:space="preserve"> группа</w:t>
      </w:r>
      <w:r w:rsidR="00EF4995" w:rsidRPr="003F2002">
        <w:rPr>
          <w:rFonts w:ascii="Times New Roman" w:eastAsia="Times New Roman" w:hAnsi="Times New Roman" w:cs="Times New Roman"/>
          <w:sz w:val="24"/>
          <w:szCs w:val="24"/>
        </w:rPr>
        <w:t xml:space="preserve"> (от 4-х до 5-ти) – </w:t>
      </w:r>
      <w:r w:rsidR="00BB3187" w:rsidRPr="00BB31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5615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F4995" w:rsidRPr="00BB3187" w:rsidRDefault="00EF499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23229" w:rsidRPr="003F2002">
        <w:rPr>
          <w:rFonts w:ascii="Times New Roman" w:eastAsia="Times New Roman" w:hAnsi="Times New Roman" w:cs="Times New Roman"/>
          <w:sz w:val="24"/>
          <w:szCs w:val="24"/>
        </w:rPr>
        <w:t>таршая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F26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23229" w:rsidRPr="003F2002">
        <w:rPr>
          <w:rFonts w:ascii="Times New Roman" w:eastAsia="Times New Roman" w:hAnsi="Times New Roman" w:cs="Times New Roman"/>
          <w:sz w:val="24"/>
          <w:szCs w:val="24"/>
        </w:rPr>
        <w:t>от 5-ти до 6-ти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B3187" w:rsidRPr="00BB31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5615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90225" w:rsidRPr="003F2002" w:rsidRDefault="0090561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Подготовительная</w:t>
      </w:r>
      <w:r w:rsidR="00A46F26">
        <w:rPr>
          <w:rFonts w:ascii="Times New Roman" w:eastAsia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780042" w:rsidRPr="003F2002">
        <w:rPr>
          <w:rFonts w:ascii="Times New Roman" w:eastAsia="Times New Roman" w:hAnsi="Times New Roman" w:cs="Times New Roman"/>
          <w:sz w:val="24"/>
          <w:szCs w:val="24"/>
        </w:rPr>
        <w:t xml:space="preserve"> (от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F4995" w:rsidRPr="003F2002">
        <w:rPr>
          <w:rFonts w:ascii="Times New Roman" w:eastAsia="Times New Roman" w:hAnsi="Times New Roman" w:cs="Times New Roman"/>
          <w:sz w:val="24"/>
          <w:szCs w:val="24"/>
        </w:rPr>
        <w:t xml:space="preserve">-ти до </w:t>
      </w:r>
      <w:r w:rsidR="00BB3187">
        <w:rPr>
          <w:rFonts w:ascii="Times New Roman" w:eastAsia="Times New Roman" w:hAnsi="Times New Roman" w:cs="Times New Roman"/>
          <w:sz w:val="24"/>
          <w:szCs w:val="24"/>
        </w:rPr>
        <w:t>7</w:t>
      </w:r>
      <w:r w:rsidR="00EF4995" w:rsidRPr="003F2002">
        <w:rPr>
          <w:rFonts w:ascii="Times New Roman" w:eastAsia="Times New Roman" w:hAnsi="Times New Roman" w:cs="Times New Roman"/>
          <w:sz w:val="24"/>
          <w:szCs w:val="24"/>
        </w:rPr>
        <w:t xml:space="preserve">-ти) -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B318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Подгото</w:t>
      </w:r>
      <w:r w:rsidR="0012367A" w:rsidRPr="003F2002">
        <w:rPr>
          <w:rFonts w:ascii="Times New Roman" w:eastAsia="Times New Roman" w:hAnsi="Times New Roman" w:cs="Times New Roman"/>
          <w:sz w:val="24"/>
          <w:szCs w:val="24"/>
        </w:rPr>
        <w:t xml:space="preserve">вительная </w:t>
      </w:r>
      <w:r w:rsidR="00A46F26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="00905615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="00A46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67A" w:rsidRPr="003F2002">
        <w:rPr>
          <w:rFonts w:ascii="Times New Roman" w:eastAsia="Times New Roman" w:hAnsi="Times New Roman" w:cs="Times New Roman"/>
          <w:sz w:val="24"/>
          <w:szCs w:val="24"/>
        </w:rPr>
        <w:t xml:space="preserve">(от 6-ти до 7-ми) - </w:t>
      </w:r>
      <w:r w:rsidR="00BB31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5615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90225" w:rsidRPr="003F2002" w:rsidRDefault="00490225" w:rsidP="007560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Общая численность детей  за 20</w:t>
      </w:r>
      <w:r w:rsidR="00923229" w:rsidRPr="003F20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60D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23229" w:rsidRPr="003F2002">
        <w:rPr>
          <w:rFonts w:ascii="Times New Roman" w:eastAsia="Times New Roman" w:hAnsi="Times New Roman" w:cs="Times New Roman"/>
          <w:sz w:val="24"/>
          <w:szCs w:val="24"/>
        </w:rPr>
        <w:t xml:space="preserve"> календарный год составила </w:t>
      </w:r>
      <w:r w:rsidR="00BB31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56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2753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18A1" w:rsidRPr="003F2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18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F20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89B" w:rsidRPr="003F2002" w:rsidRDefault="00D5389B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D2F" w:rsidRPr="00D2034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BD2E70"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управления учреждения</w:t>
      </w: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="00BD2E70"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Нормативно-правовое обеспечение управления учреждения.</w:t>
      </w:r>
    </w:p>
    <w:p w:rsidR="00706464" w:rsidRPr="0087388F" w:rsidRDefault="00706464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color w:val="000009"/>
          <w:szCs w:val="24"/>
        </w:rPr>
      </w:pPr>
      <w:r w:rsidRPr="0087388F">
        <w:rPr>
          <w:color w:val="000009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706464" w:rsidRPr="0087388F" w:rsidRDefault="00706464" w:rsidP="002B7B5C">
      <w:pPr>
        <w:pStyle w:val="TableParagraph"/>
        <w:numPr>
          <w:ilvl w:val="0"/>
          <w:numId w:val="13"/>
        </w:numPr>
        <w:tabs>
          <w:tab w:val="left" w:pos="404"/>
          <w:tab w:val="left" w:pos="993"/>
        </w:tabs>
        <w:spacing w:before="0" w:line="360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706464" w:rsidRPr="0087388F" w:rsidRDefault="00706464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color w:val="000009"/>
          <w:szCs w:val="24"/>
        </w:rPr>
      </w:pPr>
      <w:r w:rsidRPr="0087388F">
        <w:rPr>
          <w:color w:val="000009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706464" w:rsidRPr="0087388F" w:rsidRDefault="00706464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color w:val="000009"/>
          <w:szCs w:val="24"/>
        </w:rPr>
      </w:pPr>
      <w:r w:rsidRPr="0087388F">
        <w:rPr>
          <w:color w:val="000009"/>
          <w:szCs w:val="24"/>
        </w:rPr>
        <w:t>Федеральный закон от 29</w:t>
      </w:r>
      <w:r w:rsidRPr="0087388F">
        <w:rPr>
          <w:color w:val="000009"/>
          <w:spacing w:val="1"/>
          <w:szCs w:val="24"/>
        </w:rPr>
        <w:t xml:space="preserve"> </w:t>
      </w:r>
      <w:r w:rsidRPr="0087388F">
        <w:rPr>
          <w:color w:val="000009"/>
          <w:szCs w:val="24"/>
        </w:rPr>
        <w:t>декабря</w:t>
      </w:r>
      <w:r w:rsidRPr="0087388F">
        <w:rPr>
          <w:color w:val="000009"/>
          <w:spacing w:val="2"/>
          <w:szCs w:val="24"/>
        </w:rPr>
        <w:t xml:space="preserve"> </w:t>
      </w:r>
      <w:r w:rsidRPr="0087388F">
        <w:rPr>
          <w:color w:val="000009"/>
          <w:szCs w:val="24"/>
        </w:rPr>
        <w:t>2012</w:t>
      </w:r>
      <w:r w:rsidRPr="0087388F">
        <w:rPr>
          <w:color w:val="000009"/>
          <w:spacing w:val="4"/>
          <w:szCs w:val="24"/>
        </w:rPr>
        <w:t xml:space="preserve"> </w:t>
      </w:r>
      <w:r w:rsidRPr="0087388F">
        <w:rPr>
          <w:color w:val="000009"/>
          <w:szCs w:val="24"/>
        </w:rPr>
        <w:t>г.</w:t>
      </w:r>
      <w:r w:rsidRPr="0087388F">
        <w:rPr>
          <w:color w:val="000009"/>
          <w:spacing w:val="-15"/>
          <w:szCs w:val="24"/>
        </w:rPr>
        <w:t xml:space="preserve"> </w:t>
      </w:r>
      <w:r w:rsidRPr="0087388F">
        <w:rPr>
          <w:color w:val="000009"/>
          <w:szCs w:val="24"/>
        </w:rPr>
        <w:t>№</w:t>
      </w:r>
      <w:r w:rsidRPr="0087388F">
        <w:rPr>
          <w:color w:val="000009"/>
          <w:spacing w:val="-11"/>
          <w:szCs w:val="24"/>
        </w:rPr>
        <w:t xml:space="preserve"> </w:t>
      </w:r>
      <w:r w:rsidRPr="0087388F">
        <w:rPr>
          <w:color w:val="000009"/>
          <w:szCs w:val="24"/>
        </w:rPr>
        <w:t>273-ФЗ «Об образовании в Российской Федерации»;</w:t>
      </w:r>
    </w:p>
    <w:p w:rsidR="00706464" w:rsidRPr="0087388F" w:rsidRDefault="00706464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color w:val="000009"/>
          <w:szCs w:val="24"/>
        </w:rPr>
      </w:pPr>
      <w:r w:rsidRPr="0087388F">
        <w:rPr>
          <w:color w:val="000009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706464" w:rsidRPr="0087388F" w:rsidRDefault="00706464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color w:val="000009"/>
          <w:szCs w:val="24"/>
        </w:rPr>
      </w:pPr>
      <w:r w:rsidRPr="0087388F">
        <w:rPr>
          <w:color w:val="000009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706464" w:rsidRPr="0087388F" w:rsidRDefault="00706464" w:rsidP="002B7B5C">
      <w:pPr>
        <w:pStyle w:val="ab"/>
        <w:numPr>
          <w:ilvl w:val="0"/>
          <w:numId w:val="13"/>
        </w:numPr>
        <w:tabs>
          <w:tab w:val="left" w:pos="993"/>
          <w:tab w:val="left" w:pos="1364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color w:val="000009"/>
          <w:szCs w:val="24"/>
        </w:rPr>
      </w:pPr>
      <w:r w:rsidRPr="0087388F">
        <w:rPr>
          <w:color w:val="000009"/>
          <w:szCs w:val="24"/>
        </w:rPr>
        <w:lastRenderedPageBreak/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706464" w:rsidRPr="0087388F" w:rsidRDefault="00706464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color w:val="000009"/>
          <w:szCs w:val="24"/>
        </w:rPr>
      </w:pPr>
      <w:r w:rsidRPr="0087388F">
        <w:rPr>
          <w:color w:val="000009"/>
          <w:szCs w:val="24"/>
        </w:rPr>
        <w:t>федеральный государственный образовательный стандарт дошкольного</w:t>
      </w:r>
      <w:r w:rsidRPr="0087388F">
        <w:rPr>
          <w:color w:val="000009"/>
          <w:spacing w:val="1"/>
          <w:szCs w:val="24"/>
        </w:rPr>
        <w:t xml:space="preserve"> </w:t>
      </w:r>
      <w:r w:rsidRPr="0087388F">
        <w:rPr>
          <w:color w:val="000009"/>
          <w:szCs w:val="24"/>
        </w:rPr>
        <w:t>образования</w:t>
      </w:r>
      <w:r w:rsidRPr="0087388F">
        <w:rPr>
          <w:color w:val="000009"/>
          <w:spacing w:val="1"/>
          <w:szCs w:val="24"/>
        </w:rPr>
        <w:t xml:space="preserve"> </w:t>
      </w:r>
      <w:r w:rsidRPr="0087388F">
        <w:rPr>
          <w:color w:val="000009"/>
          <w:szCs w:val="24"/>
        </w:rPr>
        <w:t>(</w:t>
      </w:r>
      <w:r w:rsidRPr="0087388F">
        <w:rPr>
          <w:szCs w:val="24"/>
        </w:rPr>
        <w:t xml:space="preserve">утвержден приказом </w:t>
      </w:r>
      <w:proofErr w:type="spellStart"/>
      <w:r w:rsidRPr="0087388F">
        <w:rPr>
          <w:szCs w:val="24"/>
        </w:rPr>
        <w:t>Минобрнауки</w:t>
      </w:r>
      <w:proofErr w:type="spellEnd"/>
      <w:r w:rsidRPr="0087388F">
        <w:rPr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87388F">
        <w:rPr>
          <w:szCs w:val="24"/>
        </w:rPr>
        <w:t>Минпросвещения</w:t>
      </w:r>
      <w:proofErr w:type="spellEnd"/>
      <w:r w:rsidRPr="0087388F">
        <w:rPr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87388F">
        <w:rPr>
          <w:color w:val="000009"/>
          <w:w w:val="95"/>
          <w:szCs w:val="24"/>
        </w:rPr>
        <w:t>);</w:t>
      </w:r>
    </w:p>
    <w:p w:rsidR="00706464" w:rsidRPr="0087388F" w:rsidRDefault="00706464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color w:val="000009"/>
          <w:szCs w:val="24"/>
        </w:rPr>
      </w:pPr>
      <w:r w:rsidRPr="0087388F">
        <w:rPr>
          <w:color w:val="000009"/>
          <w:szCs w:val="24"/>
        </w:rPr>
        <w:t>федеральная образовательная программа дошкольного образования (</w:t>
      </w:r>
      <w:r w:rsidRPr="0087388F">
        <w:rPr>
          <w:szCs w:val="24"/>
        </w:rPr>
        <w:t xml:space="preserve">утверждена приказом </w:t>
      </w:r>
      <w:proofErr w:type="spellStart"/>
      <w:r w:rsidRPr="0087388F">
        <w:rPr>
          <w:szCs w:val="24"/>
        </w:rPr>
        <w:t>Минпросвещения</w:t>
      </w:r>
      <w:proofErr w:type="spellEnd"/>
      <w:r w:rsidRPr="0087388F">
        <w:rPr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87388F">
        <w:rPr>
          <w:color w:val="000009"/>
          <w:szCs w:val="24"/>
        </w:rPr>
        <w:t>);</w:t>
      </w:r>
    </w:p>
    <w:p w:rsidR="00706464" w:rsidRPr="0087388F" w:rsidRDefault="00706464" w:rsidP="002B7B5C">
      <w:pPr>
        <w:pStyle w:val="ab"/>
        <w:numPr>
          <w:ilvl w:val="0"/>
          <w:numId w:val="13"/>
        </w:numPr>
        <w:tabs>
          <w:tab w:val="left" w:pos="993"/>
          <w:tab w:val="left" w:pos="143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color w:val="000009"/>
          <w:szCs w:val="24"/>
        </w:rPr>
      </w:pPr>
      <w:r w:rsidRPr="0087388F">
        <w:rPr>
          <w:color w:val="000009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87388F">
        <w:rPr>
          <w:color w:val="000009"/>
          <w:szCs w:val="24"/>
        </w:rPr>
        <w:t>утверждена</w:t>
      </w:r>
      <w:proofErr w:type="gramEnd"/>
      <w:r w:rsidRPr="0087388F">
        <w:rPr>
          <w:color w:val="000009"/>
          <w:szCs w:val="24"/>
        </w:rPr>
        <w:t xml:space="preserve"> приказом </w:t>
      </w:r>
      <w:proofErr w:type="spellStart"/>
      <w:r w:rsidRPr="0087388F">
        <w:rPr>
          <w:color w:val="000009"/>
          <w:szCs w:val="24"/>
        </w:rPr>
        <w:t>Минпросвещения</w:t>
      </w:r>
      <w:proofErr w:type="spellEnd"/>
      <w:r w:rsidRPr="0087388F">
        <w:rPr>
          <w:color w:val="000009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706464" w:rsidRPr="00677E0D" w:rsidRDefault="00706464" w:rsidP="002B7B5C">
      <w:pPr>
        <w:pStyle w:val="TableParagraph"/>
        <w:numPr>
          <w:ilvl w:val="0"/>
          <w:numId w:val="13"/>
        </w:numPr>
        <w:tabs>
          <w:tab w:val="left" w:pos="404"/>
          <w:tab w:val="left" w:pos="993"/>
        </w:tabs>
        <w:spacing w:before="0" w:line="360" w:lineRule="auto"/>
        <w:ind w:left="0" w:right="214" w:firstLine="709"/>
        <w:jc w:val="both"/>
        <w:rPr>
          <w:color w:val="000009"/>
          <w:sz w:val="24"/>
          <w:szCs w:val="24"/>
        </w:rPr>
      </w:pPr>
      <w:r w:rsidRPr="00F40D5B">
        <w:rPr>
          <w:color w:val="000009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</w:t>
      </w:r>
      <w:r w:rsidRPr="00677E0D">
        <w:rPr>
          <w:color w:val="000009"/>
          <w:sz w:val="24"/>
          <w:szCs w:val="24"/>
        </w:rPr>
        <w:t>регистрационный № 61573);</w:t>
      </w:r>
    </w:p>
    <w:p w:rsidR="00706464" w:rsidRPr="00677E0D" w:rsidRDefault="00706464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677E0D">
        <w:rPr>
          <w:color w:val="000009"/>
          <w:sz w:val="24"/>
          <w:szCs w:val="24"/>
        </w:rPr>
        <w:t>Региональные документы</w:t>
      </w:r>
      <w:r>
        <w:rPr>
          <w:color w:val="000009"/>
          <w:sz w:val="24"/>
          <w:szCs w:val="24"/>
        </w:rPr>
        <w:t>:</w:t>
      </w:r>
    </w:p>
    <w:p w:rsidR="00706464" w:rsidRDefault="00706464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D14453">
        <w:rPr>
          <w:bCs/>
        </w:rPr>
        <w:t>–</w:t>
      </w:r>
      <w:r>
        <w:rPr>
          <w:bCs/>
        </w:rPr>
        <w:t xml:space="preserve"> </w:t>
      </w:r>
      <w:r>
        <w:rPr>
          <w:color w:val="000009"/>
          <w:sz w:val="24"/>
          <w:szCs w:val="24"/>
        </w:rPr>
        <w:t>Закон Приморского края о</w:t>
      </w:r>
      <w:r w:rsidRPr="00D307BE">
        <w:rPr>
          <w:color w:val="000009"/>
          <w:sz w:val="24"/>
          <w:szCs w:val="24"/>
        </w:rPr>
        <w:t>т 13.08.2013 № 243-КЗ «Об образовании в Приморском крае» (в редакции от 23.12.2022 № 270-КЗ)</w:t>
      </w:r>
      <w:r>
        <w:rPr>
          <w:color w:val="000009"/>
          <w:sz w:val="24"/>
          <w:szCs w:val="24"/>
        </w:rPr>
        <w:t>;</w:t>
      </w:r>
    </w:p>
    <w:p w:rsidR="00706464" w:rsidRDefault="00706464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D14453">
        <w:rPr>
          <w:bCs/>
        </w:rPr>
        <w:t>–</w:t>
      </w:r>
      <w:r>
        <w:rPr>
          <w:bCs/>
        </w:rPr>
        <w:t xml:space="preserve"> </w:t>
      </w:r>
      <w:r>
        <w:rPr>
          <w:color w:val="000009"/>
          <w:sz w:val="24"/>
          <w:szCs w:val="24"/>
        </w:rPr>
        <w:t>Постановление Правительства Приморского края от 24.09.2021 № 635-пп «Об утверждении порядка формирования и ведения автоматизированной информационной системы «Приморский край. Образование» в части организации предоставления дошкольного образования в Приморском крае»;</w:t>
      </w:r>
    </w:p>
    <w:p w:rsidR="00706464" w:rsidRDefault="00706464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D14453">
        <w:rPr>
          <w:bCs/>
        </w:rPr>
        <w:t>–</w:t>
      </w:r>
      <w:r>
        <w:rPr>
          <w:bCs/>
        </w:rPr>
        <w:t xml:space="preserve"> </w:t>
      </w:r>
      <w:r>
        <w:rPr>
          <w:color w:val="000009"/>
          <w:sz w:val="24"/>
          <w:szCs w:val="24"/>
        </w:rPr>
        <w:t>Постановление Правительства Приморского края от 16.12.2022 № 868 «О государственной информационной системе Приморского края «Региональное образование»;</w:t>
      </w:r>
    </w:p>
    <w:p w:rsidR="00706464" w:rsidRPr="00D307BE" w:rsidRDefault="00706464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>
        <w:rPr>
          <w:bCs/>
        </w:rPr>
        <w:t>-</w:t>
      </w:r>
      <w:r>
        <w:rPr>
          <w:color w:val="000009"/>
          <w:sz w:val="24"/>
          <w:szCs w:val="24"/>
        </w:rPr>
        <w:t>Распоряжение Правительства Приморского края от 28.12.2023 г. № 1107-рп «Об утверждении региональной программы «Повышение финансовой грамотности и формирование финансовой культуры в Приморском крае до 2030 года»;</w:t>
      </w:r>
    </w:p>
    <w:p w:rsidR="00706464" w:rsidRPr="0087388F" w:rsidRDefault="00706464" w:rsidP="002B7B5C">
      <w:pPr>
        <w:pStyle w:val="TableParagraph"/>
        <w:numPr>
          <w:ilvl w:val="0"/>
          <w:numId w:val="13"/>
        </w:numPr>
        <w:tabs>
          <w:tab w:val="left" w:pos="404"/>
          <w:tab w:val="left" w:pos="993"/>
        </w:tabs>
        <w:spacing w:before="0" w:line="360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Устав М</w:t>
      </w:r>
      <w:r>
        <w:rPr>
          <w:color w:val="000009"/>
          <w:sz w:val="24"/>
          <w:szCs w:val="24"/>
        </w:rPr>
        <w:t>Б</w:t>
      </w:r>
      <w:r w:rsidRPr="0087388F">
        <w:rPr>
          <w:color w:val="000009"/>
          <w:sz w:val="24"/>
          <w:szCs w:val="24"/>
        </w:rPr>
        <w:t>ДОУ;</w:t>
      </w:r>
    </w:p>
    <w:p w:rsidR="00706464" w:rsidRPr="00677E0D" w:rsidRDefault="00706464" w:rsidP="002B7B5C">
      <w:pPr>
        <w:pStyle w:val="TableParagraph"/>
        <w:numPr>
          <w:ilvl w:val="0"/>
          <w:numId w:val="13"/>
        </w:numPr>
        <w:tabs>
          <w:tab w:val="left" w:pos="404"/>
          <w:tab w:val="left" w:pos="993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677E0D">
        <w:rPr>
          <w:sz w:val="24"/>
          <w:szCs w:val="24"/>
        </w:rPr>
        <w:t>Программа</w:t>
      </w:r>
      <w:r w:rsidRPr="00677E0D">
        <w:rPr>
          <w:spacing w:val="-15"/>
          <w:sz w:val="24"/>
          <w:szCs w:val="24"/>
        </w:rPr>
        <w:t xml:space="preserve"> </w:t>
      </w:r>
      <w:r w:rsidRPr="00677E0D">
        <w:rPr>
          <w:sz w:val="24"/>
          <w:szCs w:val="24"/>
        </w:rPr>
        <w:t>развития</w:t>
      </w:r>
      <w:r w:rsidRPr="00677E0D">
        <w:rPr>
          <w:spacing w:val="-5"/>
          <w:sz w:val="24"/>
          <w:szCs w:val="24"/>
        </w:rPr>
        <w:t xml:space="preserve"> </w:t>
      </w:r>
      <w:r w:rsidRPr="00677E0D">
        <w:rPr>
          <w:sz w:val="24"/>
          <w:szCs w:val="24"/>
        </w:rPr>
        <w:t>МБДОУ.</w:t>
      </w:r>
    </w:p>
    <w:p w:rsidR="00706464" w:rsidRPr="00677E0D" w:rsidRDefault="00706464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677E0D">
        <w:rPr>
          <w:color w:val="000009"/>
          <w:sz w:val="24"/>
          <w:szCs w:val="24"/>
        </w:rPr>
        <w:t>Иные муниципальные и локальные документы:</w:t>
      </w:r>
    </w:p>
    <w:p w:rsidR="00706464" w:rsidRPr="0087388F" w:rsidRDefault="00706464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  <w:highlight w:val="yellow"/>
        </w:rPr>
      </w:pPr>
      <w:r w:rsidRPr="00D14453">
        <w:rPr>
          <w:bCs/>
        </w:rPr>
        <w:lastRenderedPageBreak/>
        <w:t>–</w:t>
      </w:r>
      <w:r>
        <w:rPr>
          <w:bCs/>
        </w:rPr>
        <w:t xml:space="preserve"> </w:t>
      </w:r>
      <w:r w:rsidRPr="007A4EA4">
        <w:rPr>
          <w:sz w:val="24"/>
          <w:szCs w:val="24"/>
        </w:rPr>
        <w:t>Постановление администрации Артемовского городского округа от 09.07.2018 № 623-па (ред. 24.01.2019) «Об организации работы консультационных центров в муниципальных образовательных организациях Артемовского городского округа»</w:t>
      </w:r>
      <w:r>
        <w:rPr>
          <w:sz w:val="24"/>
          <w:szCs w:val="24"/>
        </w:rPr>
        <w:t>.</w:t>
      </w:r>
    </w:p>
    <w:p w:rsidR="00BD2E70" w:rsidRPr="003F2002" w:rsidRDefault="00BD2E70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225" w:rsidRPr="003F2002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sz w:val="24"/>
          <w:szCs w:val="24"/>
        </w:rPr>
        <w:t>2.2. Характеристика системы управления Учреждения.</w:t>
      </w:r>
    </w:p>
    <w:p w:rsidR="00490225" w:rsidRPr="003F2002" w:rsidRDefault="00490225" w:rsidP="00BA3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Учреждением строится на принципах единоначалия и самоуправления, обеспечивающих государственно–общественный характер управления Учреждением.</w:t>
      </w:r>
    </w:p>
    <w:p w:rsidR="00490225" w:rsidRPr="003F2002" w:rsidRDefault="00490225" w:rsidP="00BA34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Коллегиальными органами управления Учреждения являются: общее собрание работников коллектива, Совет педагогов, родительский совет.</w:t>
      </w:r>
    </w:p>
    <w:p w:rsidR="007413E3" w:rsidRPr="001A5D2F" w:rsidRDefault="00490225" w:rsidP="00BA3450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0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Непосредственное руководство Учреждением осуществляет прошедший соответствующую аттестацию заведующий, который назначается на должность и освобождается от должности Учредителем.</w:t>
      </w:r>
    </w:p>
    <w:p w:rsidR="000862EF" w:rsidRPr="003F2002" w:rsidRDefault="007413E3" w:rsidP="00BA34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0862EF" w:rsidRPr="003F2002">
        <w:rPr>
          <w:rFonts w:ascii="Times New Roman" w:hAnsi="Times New Roman" w:cs="Times New Roman"/>
          <w:sz w:val="24"/>
          <w:szCs w:val="24"/>
        </w:rPr>
        <w:t xml:space="preserve">  МБДОУ  детского  сада  № 30 осуществляет свою  деятельность в  соответствии с</w:t>
      </w:r>
      <w:r w:rsidRPr="003F2002">
        <w:rPr>
          <w:rFonts w:ascii="Times New Roman" w:hAnsi="Times New Roman" w:cs="Times New Roman"/>
          <w:sz w:val="24"/>
          <w:szCs w:val="24"/>
        </w:rPr>
        <w:t xml:space="preserve"> профессиональным  стандартом «</w:t>
      </w:r>
      <w:r w:rsidR="000862EF" w:rsidRPr="003F2002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(управление дошкольной образовательной организацией и об</w:t>
      </w:r>
      <w:r w:rsidRPr="003F2002">
        <w:rPr>
          <w:rFonts w:ascii="Times New Roman" w:hAnsi="Times New Roman" w:cs="Times New Roman"/>
          <w:sz w:val="24"/>
          <w:szCs w:val="24"/>
        </w:rPr>
        <w:t xml:space="preserve">щеобразовательной организацией)», </w:t>
      </w:r>
      <w:r w:rsidR="000862EF" w:rsidRPr="003F2002">
        <w:rPr>
          <w:rFonts w:ascii="Times New Roman" w:hAnsi="Times New Roman" w:cs="Times New Roman"/>
          <w:sz w:val="24"/>
          <w:szCs w:val="24"/>
        </w:rPr>
        <w:t xml:space="preserve"> утвержденным  приказом Министерства   труда  и  социальной  защиты   Российской  Федерации от  19.04.2021 г. № 250н</w:t>
      </w:r>
      <w:r w:rsidRPr="003F2002">
        <w:rPr>
          <w:rFonts w:ascii="Times New Roman" w:hAnsi="Times New Roman" w:cs="Times New Roman"/>
          <w:sz w:val="24"/>
          <w:szCs w:val="24"/>
        </w:rPr>
        <w:t>.</w:t>
      </w:r>
    </w:p>
    <w:p w:rsidR="008F4DBB" w:rsidRPr="003F2002" w:rsidRDefault="001A5811" w:rsidP="00BA3450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3F2002">
        <w:rPr>
          <w:rFonts w:hAnsi="Times New Roman" w:cs="Times New Roman"/>
          <w:sz w:val="24"/>
          <w:szCs w:val="24"/>
        </w:rPr>
        <w:t>Для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улучшения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работы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Учреждения</w:t>
      </w:r>
      <w:r w:rsidRPr="003F2002">
        <w:rPr>
          <w:rFonts w:hAnsi="Times New Roman" w:cs="Times New Roman"/>
          <w:sz w:val="24"/>
          <w:szCs w:val="24"/>
        </w:rPr>
        <w:t xml:space="preserve">  </w:t>
      </w:r>
      <w:r w:rsidRPr="003F2002">
        <w:rPr>
          <w:rFonts w:hAnsi="Times New Roman" w:cs="Times New Roman"/>
          <w:sz w:val="24"/>
          <w:szCs w:val="24"/>
        </w:rPr>
        <w:t>во время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дистанционного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функционирования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в</w:t>
      </w:r>
      <w:r w:rsidRPr="003F2002">
        <w:rPr>
          <w:rFonts w:hAnsi="Times New Roman" w:cs="Times New Roman"/>
          <w:sz w:val="24"/>
          <w:szCs w:val="24"/>
        </w:rPr>
        <w:t xml:space="preserve">  202</w:t>
      </w:r>
      <w:r w:rsidR="00101603">
        <w:rPr>
          <w:rFonts w:hAnsi="Times New Roman" w:cs="Times New Roman"/>
          <w:sz w:val="24"/>
          <w:szCs w:val="24"/>
        </w:rPr>
        <w:t>4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году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планируется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внедрение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элементов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электронного</w:t>
      </w:r>
      <w:r w:rsidRPr="003F2002">
        <w:rPr>
          <w:rFonts w:hAnsi="Times New Roman" w:cs="Times New Roman"/>
          <w:sz w:val="24"/>
          <w:szCs w:val="24"/>
        </w:rPr>
        <w:t xml:space="preserve"> </w:t>
      </w:r>
      <w:r w:rsidRPr="003F2002">
        <w:rPr>
          <w:rFonts w:hAnsi="Times New Roman" w:cs="Times New Roman"/>
          <w:sz w:val="24"/>
          <w:szCs w:val="24"/>
        </w:rPr>
        <w:t>документооборота</w:t>
      </w:r>
      <w:r w:rsidRPr="003F2002">
        <w:rPr>
          <w:rFonts w:hAnsi="Times New Roman" w:cs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490225" w:rsidRPr="003F2002" w:rsidTr="00490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8A1" w:rsidRPr="003F2002" w:rsidRDefault="00F518A1" w:rsidP="002B7B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0225" w:rsidRPr="003F2002" w:rsidRDefault="0012367A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Заместитель главы администрации - </w:t>
            </w:r>
            <w:r w:rsidR="00490225"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начальник УО администрации Артемовского городского округа</w:t>
            </w:r>
          </w:p>
          <w:p w:rsidR="00490225" w:rsidRPr="003F2002" w:rsidRDefault="00775C1D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Колпаков Д.Н.</w:t>
            </w:r>
          </w:p>
          <w:p w:rsidR="00490225" w:rsidRPr="003F2002" w:rsidRDefault="00490225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Тел./факс. 8(42337)4-74-52</w:t>
            </w:r>
          </w:p>
        </w:tc>
      </w:tr>
    </w:tbl>
    <w:p w:rsidR="00490225" w:rsidRPr="003F2002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490225" w:rsidRPr="003F2002" w:rsidTr="00490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225" w:rsidRPr="003F2002" w:rsidRDefault="00490225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225" w:rsidRPr="003F2002" w:rsidRDefault="00425538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Заведующий</w:t>
            </w:r>
            <w:r w:rsidR="00490225"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МБДОУ</w:t>
            </w:r>
          </w:p>
          <w:p w:rsidR="00490225" w:rsidRPr="003F2002" w:rsidRDefault="00490225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детского сада № 30</w:t>
            </w:r>
          </w:p>
          <w:p w:rsidR="00D009BF" w:rsidRPr="003F2002" w:rsidRDefault="00D009BF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Вертела  И.В.</w:t>
            </w:r>
          </w:p>
          <w:p w:rsidR="00490225" w:rsidRPr="003F2002" w:rsidRDefault="00490225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Конт. тел. 8(42337) 6-05-26</w:t>
            </w:r>
          </w:p>
          <w:p w:rsidR="00490225" w:rsidRPr="003F2002" w:rsidRDefault="00490225" w:rsidP="002B7B5C">
            <w:pPr>
              <w:spacing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225" w:rsidRPr="003F2002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490225" w:rsidRPr="003F2002" w:rsidTr="00490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225" w:rsidRPr="003F2002" w:rsidRDefault="00490225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</w:p>
          <w:p w:rsidR="00490225" w:rsidRPr="003F2002" w:rsidRDefault="00490225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  <w:p w:rsidR="00490225" w:rsidRPr="003F2002" w:rsidRDefault="00490225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(педагоги, заведующий,</w:t>
            </w:r>
            <w:r w:rsidR="009877E2"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методист</w:t>
            </w: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Y="149"/>
        <w:tblW w:w="501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4"/>
      </w:tblGrid>
      <w:tr w:rsidR="00D20342" w:rsidRPr="003F2002" w:rsidTr="001255E8">
        <w:trPr>
          <w:trHeight w:val="592"/>
          <w:tblCellSpacing w:w="15" w:type="dxa"/>
        </w:trPr>
        <w:tc>
          <w:tcPr>
            <w:tcW w:w="0" w:type="auto"/>
            <w:vAlign w:val="center"/>
            <w:hideMark/>
          </w:tcPr>
          <w:p w:rsidR="00D20342" w:rsidRPr="003F2002" w:rsidRDefault="00D20342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РОДИТЕЛЬСКИЙ КОМИТЕТ</w:t>
            </w:r>
          </w:p>
          <w:p w:rsidR="00D20342" w:rsidRPr="003F2002" w:rsidRDefault="00D20342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  <w:p w:rsidR="00D20342" w:rsidRPr="003F2002" w:rsidRDefault="00D20342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(избранные родители)</w:t>
            </w:r>
          </w:p>
        </w:tc>
      </w:tr>
    </w:tbl>
    <w:p w:rsidR="00490225" w:rsidRPr="003F2002" w:rsidRDefault="00490225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225" w:rsidRPr="003F2002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1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9"/>
      </w:tblGrid>
      <w:tr w:rsidR="00490225" w:rsidRPr="003F2002" w:rsidTr="001255E8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490225" w:rsidRPr="003F2002" w:rsidRDefault="00490225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СОБРАНИЕ ТРУДОВОГО КОЛЛЕКТИВА</w:t>
            </w:r>
          </w:p>
          <w:p w:rsidR="00490225" w:rsidRPr="003F2002" w:rsidRDefault="00490225" w:rsidP="002B7B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02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трудового коллектива)</w:t>
            </w:r>
          </w:p>
        </w:tc>
      </w:tr>
    </w:tbl>
    <w:p w:rsidR="00490225" w:rsidRPr="003F2002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 система управления Учреждения ведется в соответствие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490225" w:rsidRPr="00CE66A4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Анализ образовательной деятельности в Учреждении.</w:t>
      </w:r>
    </w:p>
    <w:p w:rsidR="00782DC9" w:rsidRPr="00CE66A4" w:rsidRDefault="00782DC9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Мониторинг внутренней системы оценки качества образования.</w:t>
      </w:r>
    </w:p>
    <w:p w:rsidR="00782DC9" w:rsidRPr="00CE66A4" w:rsidRDefault="00782DC9" w:rsidP="002B7B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Федерального Закона «Об образовании в Российской Федерации» от 29.12.2012 г. № 273-ФЗ, Устава МБДОУ детский сад  № 30, в целях реализации Федерального государственного стандарта дошкольного образования, утвержденного приказом </w:t>
      </w:r>
      <w:proofErr w:type="spellStart"/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17.10.2013 г. № 1155, положения о внутренней оценке качества образования (далее ВСОКО) в муниципальном бюджетном образовательном учреждении «Детский сад № 30» Артемовского городского округа (далее МБДОУ), на основании приказа МБДОУ детского сада</w:t>
      </w:r>
      <w:proofErr w:type="gramEnd"/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30           от </w:t>
      </w:r>
      <w:r w:rsidRPr="00CE66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25.07.2022 г.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 </w:t>
      </w:r>
      <w:r w:rsidRPr="00CE66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92-О </w:t>
      </w:r>
      <w:proofErr w:type="gramStart"/>
      <w:r w:rsidRPr="00CE66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</w:t>
      </w:r>
      <w:proofErr w:type="gramEnd"/>
      <w:r w:rsidRPr="00CE66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 w:rsidRPr="00CE66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Pr="00CE66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функционировании внутренней системы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6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оценки качества образования»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в  ДОУ  утверждено Положение о внутренней системе оценки качества образования протоколом  № 4 от 30.05.2017 г. Мониторинг качества образовательной деятельности в 202</w:t>
      </w:r>
      <w:r w:rsidR="00101603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показал хорошую работу педагогического коллектива по всем показателям. Состояние здоровья и физического развития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воспитанников удовлетворительные. </w:t>
      </w:r>
      <w:r w:rsidRPr="00CE66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абочая  группа службы мониторинга провела процедуру внутренней оценки качества образования МБДОУ детского сада № 30 с использованием утвержденного плана и инструментария для данной процедуры и оценила:</w:t>
      </w:r>
    </w:p>
    <w:p w:rsidR="00782DC9" w:rsidRPr="00CE66A4" w:rsidRDefault="00782DC9" w:rsidP="002B7B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 открытость образовательного учреждения для родителей (законных представителей) воспитанников и общественных организаций путем мониторинга официального сайта МБДОУ детского сада № 30;</w:t>
      </w:r>
    </w:p>
    <w:p w:rsidR="00782DC9" w:rsidRPr="00CE66A4" w:rsidRDefault="00782DC9" w:rsidP="002B7B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-комфортность условий, в которых осуществляется образовательная деятельность путем анализа пространственной предметно-развивающей среды в группах, кабинетах, </w:t>
      </w:r>
      <w:proofErr w:type="gramStart"/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музыкальном</w:t>
      </w:r>
      <w:proofErr w:type="gramEnd"/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физкультурных залах, игровых площадок;</w:t>
      </w:r>
    </w:p>
    <w:p w:rsidR="00782DC9" w:rsidRPr="00CE66A4" w:rsidRDefault="00782DC9" w:rsidP="002B7B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--условия качества реализации образовательной деятельности в МБДОУ детского сада № 30 на основании листов оценивания образовательной деятельности педагогов, анализа участия МБДОУ детского сада № 30 педагогов и воспитанников в конкурсах различного уровня;</w:t>
      </w:r>
    </w:p>
    <w:p w:rsidR="00782DC9" w:rsidRPr="00CE66A4" w:rsidRDefault="00782DC9" w:rsidP="002B7B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-кадровые, материально-технические и</w:t>
      </w:r>
      <w:r w:rsidR="00101603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финансовые условия реализации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 </w:t>
      </w:r>
      <w:proofErr w:type="gramStart"/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82DC9" w:rsidRPr="00CE66A4" w:rsidRDefault="00782DC9" w:rsidP="002B7B5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 удовлетворенность  родителей качеством предоставляемых образовательных услуг на основании анкетирования родителей (законных представителей) воспитанников МБДОУ детского сада № 30.</w:t>
      </w:r>
    </w:p>
    <w:p w:rsidR="00490225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</w:rPr>
        <w:t>3.1.</w:t>
      </w: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Содержание обучения и воспитания дошкольников.</w:t>
      </w:r>
    </w:p>
    <w:p w:rsidR="00D5389B" w:rsidRPr="00CE66A4" w:rsidRDefault="00BA3450" w:rsidP="00BA3450">
      <w:pPr>
        <w:spacing w:line="360" w:lineRule="auto"/>
        <w:ind w:left="-6" w:right="249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="00FE49A0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775C1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календарном году педагогический коллектив работал по основной общеобразовательной программе</w:t>
      </w:r>
      <w:r w:rsidR="00101603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образовательной программе дошкольного образования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разработанн</w:t>
      </w:r>
      <w:r w:rsidR="00101603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 образовательном учреждении в соответствии с 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603" w:rsidRPr="00CE66A4">
        <w:rPr>
          <w:rFonts w:ascii="Times New Roman" w:hAnsi="Times New Roman" w:cs="Times New Roman"/>
          <w:bCs/>
          <w:sz w:val="24"/>
          <w:szCs w:val="24"/>
        </w:rPr>
        <w:t>федеральным государственным образовательным стандартом дошкольного образования</w:t>
      </w:r>
      <w:r w:rsidR="00101603" w:rsidRPr="00CE66A4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101603" w:rsidRPr="00CE66A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01603" w:rsidRPr="00CE66A4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</w:t>
      </w:r>
      <w:proofErr w:type="gramEnd"/>
      <w:r w:rsidR="00101603" w:rsidRPr="00CE6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1603" w:rsidRPr="00CE66A4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="00101603" w:rsidRPr="00CE66A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01603" w:rsidRPr="00CE66A4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и </w:t>
      </w:r>
      <w:r w:rsidR="00101603" w:rsidRPr="00CE66A4">
        <w:rPr>
          <w:rFonts w:ascii="Times New Roman" w:hAnsi="Times New Roman" w:cs="Times New Roman"/>
          <w:bCs/>
          <w:sz w:val="24"/>
          <w:szCs w:val="24"/>
        </w:rPr>
        <w:t>федеральной образовательной программой дошкольного образования</w:t>
      </w:r>
      <w:r w:rsidR="00101603" w:rsidRPr="00CE66A4">
        <w:rPr>
          <w:rFonts w:ascii="Times New Roman" w:hAnsi="Times New Roman" w:cs="Times New Roman"/>
          <w:sz w:val="24"/>
          <w:szCs w:val="24"/>
        </w:rPr>
        <w:t xml:space="preserve"> (утверждена приказом </w:t>
      </w:r>
      <w:proofErr w:type="spellStart"/>
      <w:r w:rsidR="00101603" w:rsidRPr="00CE66A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01603" w:rsidRPr="00CE66A4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. 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Программа принята решением Педагогического совета (</w:t>
      </w:r>
      <w:r w:rsidR="00C37C3C" w:rsidRPr="00CE66A4">
        <w:rPr>
          <w:rFonts w:ascii="Times New Roman" w:eastAsia="Times New Roman" w:hAnsi="Times New Roman" w:cs="Times New Roman"/>
          <w:sz w:val="24"/>
          <w:szCs w:val="24"/>
        </w:rPr>
        <w:t xml:space="preserve">протокол № 1 от </w:t>
      </w:r>
      <w:r w:rsidR="00F11F9E" w:rsidRPr="00CE66A4">
        <w:rPr>
          <w:rFonts w:ascii="Times New Roman" w:eastAsia="Times New Roman" w:hAnsi="Times New Roman" w:cs="Times New Roman"/>
          <w:sz w:val="24"/>
          <w:szCs w:val="24"/>
        </w:rPr>
        <w:t>25.08.202</w:t>
      </w:r>
      <w:r w:rsidR="00101603" w:rsidRPr="00CE66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 xml:space="preserve"> г.) и утверждена приказом</w:t>
      </w:r>
      <w:proofErr w:type="gramEnd"/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 xml:space="preserve"> заведующего МБДОУ детско</w:t>
      </w:r>
      <w:r w:rsidR="00C37C3C" w:rsidRPr="00CE66A4">
        <w:rPr>
          <w:rFonts w:ascii="Times New Roman" w:eastAsia="Times New Roman" w:hAnsi="Times New Roman" w:cs="Times New Roman"/>
          <w:sz w:val="24"/>
          <w:szCs w:val="24"/>
        </w:rPr>
        <w:t xml:space="preserve">го сада № 30 от </w:t>
      </w:r>
      <w:r w:rsidR="00F11F9E" w:rsidRPr="00CE66A4">
        <w:rPr>
          <w:rFonts w:ascii="Times New Roman" w:eastAsia="Times New Roman" w:hAnsi="Times New Roman" w:cs="Times New Roman"/>
          <w:sz w:val="24"/>
          <w:szCs w:val="24"/>
        </w:rPr>
        <w:t>25.08.202</w:t>
      </w:r>
      <w:r w:rsidR="00101603" w:rsidRPr="00CE66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1F9E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9BF" w:rsidRPr="00CE66A4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="00101603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9BF" w:rsidRPr="00CE66A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37C3C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F9E" w:rsidRPr="00CE66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1603" w:rsidRPr="00CE66A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11F9E" w:rsidRPr="00CE66A4">
        <w:rPr>
          <w:rFonts w:ascii="Times New Roman" w:eastAsia="Times New Roman" w:hAnsi="Times New Roman" w:cs="Times New Roman"/>
          <w:sz w:val="24"/>
          <w:szCs w:val="24"/>
        </w:rPr>
        <w:t xml:space="preserve"> – О.</w:t>
      </w:r>
    </w:p>
    <w:p w:rsidR="00490225" w:rsidRPr="00CE66A4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Программа разработана в соответствии с нормативными документами:</w:t>
      </w:r>
    </w:p>
    <w:p w:rsidR="00C63976" w:rsidRPr="00CE66A4" w:rsidRDefault="00C63976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rFonts w:ascii="Times New Roman" w:hAnsi="Times New Roman" w:cs="Times New Roman"/>
          <w:color w:val="000009"/>
          <w:szCs w:val="24"/>
        </w:rPr>
      </w:pPr>
      <w:r w:rsidRPr="00CE66A4">
        <w:rPr>
          <w:rFonts w:ascii="Times New Roman" w:hAnsi="Times New Roman" w:cs="Times New Roman"/>
          <w:color w:val="000009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C63976" w:rsidRPr="00CE66A4" w:rsidRDefault="00C63976" w:rsidP="002B7B5C">
      <w:pPr>
        <w:pStyle w:val="TableParagraph"/>
        <w:numPr>
          <w:ilvl w:val="0"/>
          <w:numId w:val="13"/>
        </w:numPr>
        <w:tabs>
          <w:tab w:val="left" w:pos="404"/>
          <w:tab w:val="left" w:pos="993"/>
        </w:tabs>
        <w:spacing w:before="0" w:line="360" w:lineRule="auto"/>
        <w:ind w:left="0" w:right="214" w:firstLine="709"/>
        <w:jc w:val="both"/>
        <w:rPr>
          <w:color w:val="000009"/>
          <w:sz w:val="24"/>
          <w:szCs w:val="24"/>
        </w:rPr>
      </w:pPr>
      <w:r w:rsidRPr="00CE66A4">
        <w:rPr>
          <w:color w:val="000009"/>
          <w:sz w:val="24"/>
          <w:szCs w:val="24"/>
        </w:rPr>
        <w:lastRenderedPageBreak/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C63976" w:rsidRPr="00CE66A4" w:rsidRDefault="00C63976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rFonts w:ascii="Times New Roman" w:hAnsi="Times New Roman" w:cs="Times New Roman"/>
          <w:color w:val="000009"/>
          <w:szCs w:val="24"/>
        </w:rPr>
      </w:pPr>
      <w:r w:rsidRPr="00CE66A4">
        <w:rPr>
          <w:rFonts w:ascii="Times New Roman" w:hAnsi="Times New Roman" w:cs="Times New Roman"/>
          <w:color w:val="000009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C63976" w:rsidRPr="00CE66A4" w:rsidRDefault="00C63976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rFonts w:ascii="Times New Roman" w:hAnsi="Times New Roman" w:cs="Times New Roman"/>
          <w:color w:val="000009"/>
          <w:szCs w:val="24"/>
        </w:rPr>
      </w:pPr>
      <w:r w:rsidRPr="00CE66A4">
        <w:rPr>
          <w:rFonts w:ascii="Times New Roman" w:hAnsi="Times New Roman" w:cs="Times New Roman"/>
          <w:color w:val="000009"/>
          <w:szCs w:val="24"/>
        </w:rPr>
        <w:t>Федеральный закон от 29</w:t>
      </w:r>
      <w:r w:rsidRPr="00CE66A4">
        <w:rPr>
          <w:rFonts w:ascii="Times New Roman" w:hAnsi="Times New Roman" w:cs="Times New Roman"/>
          <w:color w:val="000009"/>
          <w:spacing w:val="1"/>
          <w:szCs w:val="24"/>
        </w:rPr>
        <w:t xml:space="preserve"> </w:t>
      </w:r>
      <w:r w:rsidRPr="00CE66A4">
        <w:rPr>
          <w:rFonts w:ascii="Times New Roman" w:hAnsi="Times New Roman" w:cs="Times New Roman"/>
          <w:color w:val="000009"/>
          <w:szCs w:val="24"/>
        </w:rPr>
        <w:t>декабря</w:t>
      </w:r>
      <w:r w:rsidRPr="00CE66A4">
        <w:rPr>
          <w:rFonts w:ascii="Times New Roman" w:hAnsi="Times New Roman" w:cs="Times New Roman"/>
          <w:color w:val="000009"/>
          <w:spacing w:val="2"/>
          <w:szCs w:val="24"/>
        </w:rPr>
        <w:t xml:space="preserve"> </w:t>
      </w:r>
      <w:r w:rsidRPr="00CE66A4">
        <w:rPr>
          <w:rFonts w:ascii="Times New Roman" w:hAnsi="Times New Roman" w:cs="Times New Roman"/>
          <w:color w:val="000009"/>
          <w:szCs w:val="24"/>
        </w:rPr>
        <w:t>2012</w:t>
      </w:r>
      <w:r w:rsidRPr="00CE66A4">
        <w:rPr>
          <w:rFonts w:ascii="Times New Roman" w:hAnsi="Times New Roman" w:cs="Times New Roman"/>
          <w:color w:val="000009"/>
          <w:spacing w:val="4"/>
          <w:szCs w:val="24"/>
        </w:rPr>
        <w:t xml:space="preserve"> </w:t>
      </w:r>
      <w:r w:rsidRPr="00CE66A4">
        <w:rPr>
          <w:rFonts w:ascii="Times New Roman" w:hAnsi="Times New Roman" w:cs="Times New Roman"/>
          <w:color w:val="000009"/>
          <w:szCs w:val="24"/>
        </w:rPr>
        <w:t>г.</w:t>
      </w:r>
      <w:r w:rsidRPr="00CE66A4">
        <w:rPr>
          <w:rFonts w:ascii="Times New Roman" w:hAnsi="Times New Roman" w:cs="Times New Roman"/>
          <w:color w:val="000009"/>
          <w:spacing w:val="-15"/>
          <w:szCs w:val="24"/>
        </w:rPr>
        <w:t xml:space="preserve"> </w:t>
      </w:r>
      <w:r w:rsidRPr="00CE66A4">
        <w:rPr>
          <w:rFonts w:ascii="Times New Roman" w:hAnsi="Times New Roman" w:cs="Times New Roman"/>
          <w:color w:val="000009"/>
          <w:szCs w:val="24"/>
        </w:rPr>
        <w:t>№</w:t>
      </w:r>
      <w:r w:rsidRPr="00CE66A4">
        <w:rPr>
          <w:rFonts w:ascii="Times New Roman" w:hAnsi="Times New Roman" w:cs="Times New Roman"/>
          <w:color w:val="000009"/>
          <w:spacing w:val="-11"/>
          <w:szCs w:val="24"/>
        </w:rPr>
        <w:t xml:space="preserve"> </w:t>
      </w:r>
      <w:r w:rsidRPr="00CE66A4">
        <w:rPr>
          <w:rFonts w:ascii="Times New Roman" w:hAnsi="Times New Roman" w:cs="Times New Roman"/>
          <w:color w:val="000009"/>
          <w:szCs w:val="24"/>
        </w:rPr>
        <w:t>273-ФЗ «Об образовании в Российской Федерации»;</w:t>
      </w:r>
    </w:p>
    <w:p w:rsidR="00C63976" w:rsidRPr="00CE66A4" w:rsidRDefault="00C63976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rFonts w:ascii="Times New Roman" w:hAnsi="Times New Roman" w:cs="Times New Roman"/>
          <w:color w:val="000009"/>
          <w:szCs w:val="24"/>
        </w:rPr>
      </w:pPr>
      <w:r w:rsidRPr="00CE66A4">
        <w:rPr>
          <w:rFonts w:ascii="Times New Roman" w:hAnsi="Times New Roman" w:cs="Times New Roman"/>
          <w:color w:val="000009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C63976" w:rsidRPr="00CE66A4" w:rsidRDefault="00C63976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rFonts w:ascii="Times New Roman" w:hAnsi="Times New Roman" w:cs="Times New Roman"/>
          <w:color w:val="000009"/>
          <w:szCs w:val="24"/>
        </w:rPr>
      </w:pPr>
      <w:r w:rsidRPr="00CE66A4">
        <w:rPr>
          <w:rFonts w:ascii="Times New Roman" w:hAnsi="Times New Roman" w:cs="Times New Roman"/>
          <w:color w:val="000009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C63976" w:rsidRPr="00CE66A4" w:rsidRDefault="00C63976" w:rsidP="002B7B5C">
      <w:pPr>
        <w:pStyle w:val="ab"/>
        <w:numPr>
          <w:ilvl w:val="0"/>
          <w:numId w:val="13"/>
        </w:numPr>
        <w:tabs>
          <w:tab w:val="left" w:pos="993"/>
          <w:tab w:val="left" w:pos="1364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rFonts w:ascii="Times New Roman" w:hAnsi="Times New Roman" w:cs="Times New Roman"/>
          <w:color w:val="000009"/>
          <w:szCs w:val="24"/>
        </w:rPr>
      </w:pPr>
      <w:r w:rsidRPr="00CE66A4">
        <w:rPr>
          <w:rFonts w:ascii="Times New Roman" w:hAnsi="Times New Roman" w:cs="Times New Roman"/>
          <w:color w:val="000009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C63976" w:rsidRPr="00CE66A4" w:rsidRDefault="00C63976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rFonts w:ascii="Times New Roman" w:hAnsi="Times New Roman" w:cs="Times New Roman"/>
          <w:color w:val="000009"/>
          <w:szCs w:val="24"/>
        </w:rPr>
      </w:pPr>
      <w:r w:rsidRPr="00CE66A4">
        <w:rPr>
          <w:rFonts w:ascii="Times New Roman" w:hAnsi="Times New Roman" w:cs="Times New Roman"/>
          <w:color w:val="000009"/>
          <w:szCs w:val="24"/>
        </w:rPr>
        <w:t>федеральный государственный образовательный стандарт дошкольного</w:t>
      </w:r>
      <w:r w:rsidRPr="00CE66A4">
        <w:rPr>
          <w:rFonts w:ascii="Times New Roman" w:hAnsi="Times New Roman" w:cs="Times New Roman"/>
          <w:color w:val="000009"/>
          <w:spacing w:val="1"/>
          <w:szCs w:val="24"/>
        </w:rPr>
        <w:t xml:space="preserve"> </w:t>
      </w:r>
      <w:r w:rsidRPr="00CE66A4">
        <w:rPr>
          <w:rFonts w:ascii="Times New Roman" w:hAnsi="Times New Roman" w:cs="Times New Roman"/>
          <w:color w:val="000009"/>
          <w:szCs w:val="24"/>
        </w:rPr>
        <w:t>образования</w:t>
      </w:r>
      <w:r w:rsidRPr="00CE66A4">
        <w:rPr>
          <w:rFonts w:ascii="Times New Roman" w:hAnsi="Times New Roman" w:cs="Times New Roman"/>
          <w:color w:val="000009"/>
          <w:spacing w:val="1"/>
          <w:szCs w:val="24"/>
        </w:rPr>
        <w:t xml:space="preserve"> </w:t>
      </w:r>
      <w:r w:rsidRPr="00CE66A4">
        <w:rPr>
          <w:rFonts w:ascii="Times New Roman" w:hAnsi="Times New Roman" w:cs="Times New Roman"/>
          <w:color w:val="000009"/>
          <w:szCs w:val="24"/>
        </w:rPr>
        <w:t>(</w:t>
      </w:r>
      <w:r w:rsidRPr="00CE66A4">
        <w:rPr>
          <w:rFonts w:ascii="Times New Roman" w:hAnsi="Times New Roman" w:cs="Times New Roman"/>
          <w:szCs w:val="24"/>
        </w:rPr>
        <w:t xml:space="preserve">утвержден приказом </w:t>
      </w:r>
      <w:proofErr w:type="spellStart"/>
      <w:r w:rsidRPr="00CE66A4">
        <w:rPr>
          <w:rFonts w:ascii="Times New Roman" w:hAnsi="Times New Roman" w:cs="Times New Roman"/>
          <w:szCs w:val="24"/>
        </w:rPr>
        <w:t>Минобрнауки</w:t>
      </w:r>
      <w:proofErr w:type="spellEnd"/>
      <w:r w:rsidRPr="00CE66A4">
        <w:rPr>
          <w:rFonts w:ascii="Times New Roman" w:hAnsi="Times New Roman" w:cs="Times New Roman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CE66A4">
        <w:rPr>
          <w:rFonts w:ascii="Times New Roman" w:hAnsi="Times New Roman" w:cs="Times New Roman"/>
          <w:szCs w:val="24"/>
        </w:rPr>
        <w:t>Минпросвещения</w:t>
      </w:r>
      <w:proofErr w:type="spellEnd"/>
      <w:r w:rsidRPr="00CE66A4">
        <w:rPr>
          <w:rFonts w:ascii="Times New Roman" w:hAnsi="Times New Roman" w:cs="Times New Roman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CE66A4">
        <w:rPr>
          <w:rFonts w:ascii="Times New Roman" w:hAnsi="Times New Roman" w:cs="Times New Roman"/>
          <w:color w:val="000009"/>
          <w:w w:val="95"/>
          <w:szCs w:val="24"/>
        </w:rPr>
        <w:t>);</w:t>
      </w:r>
    </w:p>
    <w:p w:rsidR="00C63976" w:rsidRPr="00CE66A4" w:rsidRDefault="00C63976" w:rsidP="002B7B5C">
      <w:pPr>
        <w:pStyle w:val="ab"/>
        <w:numPr>
          <w:ilvl w:val="0"/>
          <w:numId w:val="13"/>
        </w:numPr>
        <w:tabs>
          <w:tab w:val="left" w:pos="99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rFonts w:ascii="Times New Roman" w:hAnsi="Times New Roman" w:cs="Times New Roman"/>
          <w:color w:val="000009"/>
          <w:szCs w:val="24"/>
        </w:rPr>
      </w:pPr>
      <w:r w:rsidRPr="00CE66A4">
        <w:rPr>
          <w:rFonts w:ascii="Times New Roman" w:hAnsi="Times New Roman" w:cs="Times New Roman"/>
          <w:color w:val="000009"/>
          <w:szCs w:val="24"/>
        </w:rPr>
        <w:t>федеральная образовательная программа дошкольного образования (</w:t>
      </w:r>
      <w:r w:rsidRPr="00CE66A4">
        <w:rPr>
          <w:rFonts w:ascii="Times New Roman" w:hAnsi="Times New Roman" w:cs="Times New Roman"/>
          <w:szCs w:val="24"/>
        </w:rPr>
        <w:t xml:space="preserve">утверждена приказом </w:t>
      </w:r>
      <w:proofErr w:type="spellStart"/>
      <w:r w:rsidRPr="00CE66A4">
        <w:rPr>
          <w:rFonts w:ascii="Times New Roman" w:hAnsi="Times New Roman" w:cs="Times New Roman"/>
          <w:szCs w:val="24"/>
        </w:rPr>
        <w:t>Минпросвещения</w:t>
      </w:r>
      <w:proofErr w:type="spellEnd"/>
      <w:r w:rsidRPr="00CE66A4">
        <w:rPr>
          <w:rFonts w:ascii="Times New Roman" w:hAnsi="Times New Roman" w:cs="Times New Roman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CE66A4">
        <w:rPr>
          <w:rFonts w:ascii="Times New Roman" w:hAnsi="Times New Roman" w:cs="Times New Roman"/>
          <w:color w:val="000009"/>
          <w:szCs w:val="24"/>
        </w:rPr>
        <w:t>);</w:t>
      </w:r>
    </w:p>
    <w:p w:rsidR="00C63976" w:rsidRPr="00CE66A4" w:rsidRDefault="00C63976" w:rsidP="002B7B5C">
      <w:pPr>
        <w:pStyle w:val="ab"/>
        <w:numPr>
          <w:ilvl w:val="0"/>
          <w:numId w:val="13"/>
        </w:numPr>
        <w:tabs>
          <w:tab w:val="left" w:pos="993"/>
          <w:tab w:val="left" w:pos="1433"/>
        </w:tabs>
        <w:suppressAutoHyphens w:val="0"/>
        <w:autoSpaceDE w:val="0"/>
        <w:spacing w:line="360" w:lineRule="auto"/>
        <w:ind w:left="0" w:right="214" w:firstLine="709"/>
        <w:jc w:val="both"/>
        <w:textAlignment w:val="auto"/>
        <w:rPr>
          <w:rFonts w:ascii="Times New Roman" w:hAnsi="Times New Roman" w:cs="Times New Roman"/>
          <w:color w:val="000009"/>
          <w:szCs w:val="24"/>
        </w:rPr>
      </w:pPr>
      <w:r w:rsidRPr="00CE66A4">
        <w:rPr>
          <w:rFonts w:ascii="Times New Roman" w:hAnsi="Times New Roman" w:cs="Times New Roman"/>
          <w:color w:val="000009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CE66A4">
        <w:rPr>
          <w:rFonts w:ascii="Times New Roman" w:hAnsi="Times New Roman" w:cs="Times New Roman"/>
          <w:color w:val="000009"/>
          <w:szCs w:val="24"/>
        </w:rPr>
        <w:t>утверждена</w:t>
      </w:r>
      <w:proofErr w:type="gramEnd"/>
      <w:r w:rsidRPr="00CE66A4">
        <w:rPr>
          <w:rFonts w:ascii="Times New Roman" w:hAnsi="Times New Roman" w:cs="Times New Roman"/>
          <w:color w:val="000009"/>
          <w:szCs w:val="24"/>
        </w:rPr>
        <w:t xml:space="preserve"> приказом </w:t>
      </w:r>
      <w:proofErr w:type="spellStart"/>
      <w:r w:rsidRPr="00CE66A4">
        <w:rPr>
          <w:rFonts w:ascii="Times New Roman" w:hAnsi="Times New Roman" w:cs="Times New Roman"/>
          <w:color w:val="000009"/>
          <w:szCs w:val="24"/>
        </w:rPr>
        <w:t>Минпросвещения</w:t>
      </w:r>
      <w:proofErr w:type="spellEnd"/>
      <w:r w:rsidRPr="00CE66A4">
        <w:rPr>
          <w:rFonts w:ascii="Times New Roman" w:hAnsi="Times New Roman" w:cs="Times New Roman"/>
          <w:color w:val="000009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C63976" w:rsidRPr="00CE66A4" w:rsidRDefault="00C63976" w:rsidP="002B7B5C">
      <w:pPr>
        <w:pStyle w:val="TableParagraph"/>
        <w:numPr>
          <w:ilvl w:val="0"/>
          <w:numId w:val="13"/>
        </w:numPr>
        <w:tabs>
          <w:tab w:val="left" w:pos="404"/>
          <w:tab w:val="left" w:pos="993"/>
        </w:tabs>
        <w:spacing w:before="0" w:line="360" w:lineRule="auto"/>
        <w:ind w:left="0" w:right="214" w:firstLine="709"/>
        <w:jc w:val="both"/>
        <w:rPr>
          <w:color w:val="000009"/>
          <w:sz w:val="24"/>
          <w:szCs w:val="24"/>
        </w:rPr>
      </w:pPr>
      <w:r w:rsidRPr="00CE66A4"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C63976" w:rsidRPr="00CE66A4" w:rsidRDefault="00C63976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CE66A4">
        <w:rPr>
          <w:color w:val="000009"/>
          <w:sz w:val="24"/>
          <w:szCs w:val="24"/>
        </w:rPr>
        <w:t>Региональные документы:</w:t>
      </w:r>
    </w:p>
    <w:p w:rsidR="00C63976" w:rsidRPr="00CE66A4" w:rsidRDefault="00C63976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CE66A4">
        <w:rPr>
          <w:bCs/>
          <w:sz w:val="24"/>
          <w:szCs w:val="24"/>
        </w:rPr>
        <w:t xml:space="preserve">– </w:t>
      </w:r>
      <w:r w:rsidRPr="00CE66A4">
        <w:rPr>
          <w:color w:val="000009"/>
          <w:sz w:val="24"/>
          <w:szCs w:val="24"/>
        </w:rPr>
        <w:t>Закон Приморского края от 13.08.2013 № 243-КЗ «Об образовании в Приморском крае» (в редакции от 23.12.2022 № 270-КЗ);</w:t>
      </w:r>
    </w:p>
    <w:p w:rsidR="00C63976" w:rsidRPr="00CE66A4" w:rsidRDefault="00C63976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CE66A4">
        <w:rPr>
          <w:bCs/>
          <w:sz w:val="24"/>
          <w:szCs w:val="24"/>
        </w:rPr>
        <w:t xml:space="preserve">– </w:t>
      </w:r>
      <w:r w:rsidRPr="00CE66A4">
        <w:rPr>
          <w:color w:val="000009"/>
          <w:sz w:val="24"/>
          <w:szCs w:val="24"/>
        </w:rPr>
        <w:t xml:space="preserve">Постановление Правительства Приморского края от 24.09.2021 № 635-пп «Об утверждении порядка формирования и ведения </w:t>
      </w:r>
      <w:r w:rsidRPr="00CE66A4">
        <w:rPr>
          <w:color w:val="000009"/>
          <w:sz w:val="24"/>
          <w:szCs w:val="24"/>
        </w:rPr>
        <w:lastRenderedPageBreak/>
        <w:t>автоматизированной информационной системы «Приморский край. Образование» в части организации предоставления дошкольного образования в Приморском крае»;</w:t>
      </w:r>
    </w:p>
    <w:p w:rsidR="00C63976" w:rsidRPr="00CE66A4" w:rsidRDefault="00C63976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CE66A4">
        <w:rPr>
          <w:bCs/>
          <w:sz w:val="24"/>
          <w:szCs w:val="24"/>
        </w:rPr>
        <w:t xml:space="preserve">– </w:t>
      </w:r>
      <w:r w:rsidRPr="00CE66A4">
        <w:rPr>
          <w:color w:val="000009"/>
          <w:sz w:val="24"/>
          <w:szCs w:val="24"/>
        </w:rPr>
        <w:t>Постановление Правительства Приморского края от 16.12.2022 № 868 «О государственной информационной системе Приморского края «Региональное образование»;</w:t>
      </w:r>
    </w:p>
    <w:p w:rsidR="00C63976" w:rsidRPr="00CE66A4" w:rsidRDefault="00C63976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CE66A4">
        <w:rPr>
          <w:bCs/>
          <w:sz w:val="24"/>
          <w:szCs w:val="24"/>
        </w:rPr>
        <w:t>-</w:t>
      </w:r>
      <w:r w:rsidRPr="00CE66A4">
        <w:rPr>
          <w:color w:val="000009"/>
          <w:sz w:val="24"/>
          <w:szCs w:val="24"/>
        </w:rPr>
        <w:t>Распоряжение Правительства Приморского края от 28.12.2023 г. № 1107-рп «Об утверждении региональной программы «Повышение финансовой грамотности и формирование финансовой культуры в Приморском крае до 2030 года»;</w:t>
      </w:r>
    </w:p>
    <w:p w:rsidR="00C63976" w:rsidRPr="00CE66A4" w:rsidRDefault="00C63976" w:rsidP="002B7B5C">
      <w:pPr>
        <w:pStyle w:val="TableParagraph"/>
        <w:numPr>
          <w:ilvl w:val="0"/>
          <w:numId w:val="13"/>
        </w:numPr>
        <w:tabs>
          <w:tab w:val="left" w:pos="404"/>
          <w:tab w:val="left" w:pos="993"/>
        </w:tabs>
        <w:spacing w:before="0" w:line="360" w:lineRule="auto"/>
        <w:ind w:left="0" w:right="214" w:firstLine="709"/>
        <w:jc w:val="both"/>
        <w:rPr>
          <w:color w:val="000009"/>
          <w:sz w:val="24"/>
          <w:szCs w:val="24"/>
        </w:rPr>
      </w:pPr>
      <w:r w:rsidRPr="00CE66A4">
        <w:rPr>
          <w:color w:val="000009"/>
          <w:sz w:val="24"/>
          <w:szCs w:val="24"/>
        </w:rPr>
        <w:t>Устав МБДОУ;</w:t>
      </w:r>
    </w:p>
    <w:p w:rsidR="00C63976" w:rsidRPr="00CE66A4" w:rsidRDefault="00C63976" w:rsidP="002B7B5C">
      <w:pPr>
        <w:pStyle w:val="TableParagraph"/>
        <w:numPr>
          <w:ilvl w:val="0"/>
          <w:numId w:val="13"/>
        </w:numPr>
        <w:tabs>
          <w:tab w:val="left" w:pos="404"/>
          <w:tab w:val="left" w:pos="993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Программа</w:t>
      </w:r>
      <w:r w:rsidRPr="00CE66A4">
        <w:rPr>
          <w:spacing w:val="-15"/>
          <w:sz w:val="24"/>
          <w:szCs w:val="24"/>
        </w:rPr>
        <w:t xml:space="preserve"> </w:t>
      </w:r>
      <w:r w:rsidRPr="00CE66A4">
        <w:rPr>
          <w:sz w:val="24"/>
          <w:szCs w:val="24"/>
        </w:rPr>
        <w:t>развития</w:t>
      </w:r>
      <w:r w:rsidRPr="00CE66A4">
        <w:rPr>
          <w:spacing w:val="-5"/>
          <w:sz w:val="24"/>
          <w:szCs w:val="24"/>
        </w:rPr>
        <w:t xml:space="preserve"> </w:t>
      </w:r>
      <w:r w:rsidRPr="00CE66A4">
        <w:rPr>
          <w:sz w:val="24"/>
          <w:szCs w:val="24"/>
        </w:rPr>
        <w:t>МБДОУ.</w:t>
      </w:r>
    </w:p>
    <w:p w:rsidR="00C63976" w:rsidRPr="00CE66A4" w:rsidRDefault="00C63976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</w:rPr>
      </w:pPr>
      <w:r w:rsidRPr="00CE66A4">
        <w:rPr>
          <w:color w:val="000009"/>
          <w:sz w:val="24"/>
          <w:szCs w:val="24"/>
        </w:rPr>
        <w:t>Иные муниципальные и локальные документы:</w:t>
      </w:r>
    </w:p>
    <w:p w:rsidR="00C63976" w:rsidRPr="00CE66A4" w:rsidRDefault="00C63976" w:rsidP="002B7B5C">
      <w:pPr>
        <w:pStyle w:val="TableParagraph"/>
        <w:tabs>
          <w:tab w:val="left" w:pos="404"/>
          <w:tab w:val="left" w:pos="993"/>
        </w:tabs>
        <w:spacing w:before="0" w:line="360" w:lineRule="auto"/>
        <w:ind w:left="709" w:right="214"/>
        <w:jc w:val="both"/>
        <w:rPr>
          <w:color w:val="000009"/>
          <w:sz w:val="24"/>
          <w:szCs w:val="24"/>
          <w:highlight w:val="yellow"/>
        </w:rPr>
      </w:pPr>
      <w:r w:rsidRPr="00CE66A4">
        <w:rPr>
          <w:bCs/>
          <w:sz w:val="24"/>
          <w:szCs w:val="24"/>
        </w:rPr>
        <w:t xml:space="preserve">– </w:t>
      </w:r>
      <w:r w:rsidRPr="00CE66A4">
        <w:rPr>
          <w:sz w:val="24"/>
          <w:szCs w:val="24"/>
        </w:rPr>
        <w:t>Постановление администрации Артемовского городского округа от 09.07.2018 № 623-па (ред. 24.01.2019) «Об организации работы консультационных центров в муниципальных образовательных организациях Артемовского городского округа».</w:t>
      </w:r>
    </w:p>
    <w:p w:rsidR="00C63976" w:rsidRPr="00CE66A4" w:rsidRDefault="00C63976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225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общеобразоват</w:t>
      </w:r>
      <w:r w:rsidR="00C107CD" w:rsidRPr="00CE66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ельная программа рассчитана на 5</w:t>
      </w:r>
      <w:r w:rsidRPr="00CE66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возрастных ступеней физического и психического развития детей дошкольного возраста:</w:t>
      </w:r>
    </w:p>
    <w:p w:rsidR="00490225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ранний дошкольный возраст:</w:t>
      </w:r>
    </w:p>
    <w:p w:rsidR="00C63976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- от 2 до 3 лет (вторая  группа раннего возраста)</w:t>
      </w:r>
    </w:p>
    <w:p w:rsidR="00184C65" w:rsidRPr="00CE66A4" w:rsidRDefault="00184C6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дошкольный возраст:</w:t>
      </w:r>
    </w:p>
    <w:p w:rsidR="00490225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- от 3 до 4 лет (младшая группа)</w:t>
      </w:r>
    </w:p>
    <w:p w:rsidR="00490225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дошкольный возраст - от 4 до 5 лет (средняя группа)</w:t>
      </w:r>
    </w:p>
    <w:p w:rsidR="00490225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дошкольный возраст:</w:t>
      </w:r>
    </w:p>
    <w:p w:rsidR="00FA620F" w:rsidRPr="00CE66A4" w:rsidRDefault="00FA620F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- от 5 до 6 лет (старшая группа)</w:t>
      </w:r>
    </w:p>
    <w:p w:rsidR="00490225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- от 6 до 7 лет (подготовительная группа).</w:t>
      </w:r>
    </w:p>
    <w:p w:rsidR="00490225" w:rsidRPr="00CE66A4" w:rsidRDefault="00EB3253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общеобразовательной программы включает совокупность пяти образовательных областей (социально-коммуникативное развитие, познавательное развитие, речевое развитие, художественно-эстетическое развитие и физическое развитие), которые обеспечивают разностороннее развитие детей с учетом их возрастных и индивидуальных особенностей.</w:t>
      </w:r>
    </w:p>
    <w:p w:rsidR="00635175" w:rsidRPr="00CE66A4" w:rsidRDefault="0063517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225" w:rsidRPr="00CE66A4" w:rsidRDefault="00490225" w:rsidP="002B7B5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Учреждении разработана и реализуется программа развития на 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5C89" w:rsidRPr="00CE66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E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49A0" w:rsidRPr="00CE66A4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EF7E6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6F7D28" w:rsidRPr="00CE66A4" w:rsidRDefault="00490225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 развития: </w:t>
      </w: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воспитательно-образовательного процесса, способствующего физическому, познавательно-речевому, художественно-эстетическому и социально-личностному развитию ребёнка.</w:t>
      </w:r>
    </w:p>
    <w:p w:rsidR="00071EE6" w:rsidRDefault="00490225" w:rsidP="00071E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программы развития:</w:t>
      </w:r>
    </w:p>
    <w:p w:rsidR="00490225" w:rsidRPr="00071EE6" w:rsidRDefault="00490225" w:rsidP="00071EE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в Учреждении для осуществления качественного дошкольного образования.</w:t>
      </w:r>
    </w:p>
    <w:p w:rsidR="00490225" w:rsidRPr="00CE66A4" w:rsidRDefault="00490225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изучить и внедрить в воспитательно-образовательный процесс основную общеобразовательную программу дошкольного образования «От </w:t>
      </w:r>
      <w:r w:rsidR="00894C78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рождения до школы» под ред. Н.Е. </w:t>
      </w:r>
      <w:proofErr w:type="spellStart"/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0225" w:rsidRPr="00CE66A4" w:rsidRDefault="00490225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у всех участников педагогического процесса элементарные представления о здоровом образе жизни.</w:t>
      </w:r>
    </w:p>
    <w:p w:rsidR="00490225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разработать систему обучения педагогов с целью повышения профессионализма и творчества.</w:t>
      </w:r>
    </w:p>
    <w:p w:rsidR="00241632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систематизировать механизм взаимодействия с социальными институтами образования, культуры и медицины.</w:t>
      </w:r>
    </w:p>
    <w:p w:rsidR="00241632" w:rsidRPr="00071EE6" w:rsidRDefault="00241632" w:rsidP="00071EE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Учреждении разработана и реализуется программа </w:t>
      </w:r>
      <w:r w:rsidR="00C850B1" w:rsidRPr="00CE66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воспитания </w:t>
      </w:r>
      <w:r w:rsidRPr="00CE66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</w:t>
      </w:r>
      <w:r w:rsidRPr="00CE66A4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065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E6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58EB" w:rsidRPr="00CE66A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E66A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B0654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758EB" w:rsidRPr="00CE6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b/>
          <w:sz w:val="24"/>
          <w:szCs w:val="24"/>
        </w:rPr>
        <w:t>г.г.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782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759C3" w:rsidRPr="00CE66A4" w:rsidRDefault="002759C3" w:rsidP="002B7B5C">
      <w:pPr>
        <w:pStyle w:val="20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759C3" w:rsidRPr="00CE66A4" w:rsidRDefault="002759C3" w:rsidP="002B7B5C">
      <w:pPr>
        <w:pStyle w:val="20"/>
        <w:numPr>
          <w:ilvl w:val="0"/>
          <w:numId w:val="14"/>
        </w:numPr>
        <w:shd w:val="clear" w:color="auto" w:fill="auto"/>
        <w:tabs>
          <w:tab w:val="left" w:pos="1052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 xml:space="preserve">формирование ценностного отношения к окружающему миру (природному и </w:t>
      </w:r>
      <w:proofErr w:type="spellStart"/>
      <w:r w:rsidRPr="00CE66A4">
        <w:rPr>
          <w:sz w:val="24"/>
          <w:szCs w:val="24"/>
        </w:rPr>
        <w:t>социокультурному</w:t>
      </w:r>
      <w:proofErr w:type="spellEnd"/>
      <w:r w:rsidRPr="00CE66A4">
        <w:rPr>
          <w:sz w:val="24"/>
          <w:szCs w:val="24"/>
        </w:rPr>
        <w:t>), другим людям, самому себе;</w:t>
      </w:r>
    </w:p>
    <w:p w:rsidR="002759C3" w:rsidRPr="00CE66A4" w:rsidRDefault="002759C3" w:rsidP="002B7B5C">
      <w:pPr>
        <w:pStyle w:val="20"/>
        <w:numPr>
          <w:ilvl w:val="0"/>
          <w:numId w:val="14"/>
        </w:numPr>
        <w:shd w:val="clear" w:color="auto" w:fill="auto"/>
        <w:tabs>
          <w:tab w:val="left" w:pos="1057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786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Общие задачи воспитания в ДОО:</w:t>
      </w:r>
    </w:p>
    <w:p w:rsidR="002759C3" w:rsidRPr="00CE66A4" w:rsidRDefault="002759C3" w:rsidP="002B7B5C">
      <w:pPr>
        <w:pStyle w:val="20"/>
        <w:numPr>
          <w:ilvl w:val="0"/>
          <w:numId w:val="15"/>
        </w:numPr>
        <w:shd w:val="clear" w:color="auto" w:fill="auto"/>
        <w:tabs>
          <w:tab w:val="left" w:pos="102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2759C3" w:rsidRPr="00CE66A4" w:rsidRDefault="002759C3" w:rsidP="002B7B5C">
      <w:pPr>
        <w:pStyle w:val="20"/>
        <w:numPr>
          <w:ilvl w:val="0"/>
          <w:numId w:val="15"/>
        </w:numPr>
        <w:shd w:val="clear" w:color="auto" w:fill="auto"/>
        <w:tabs>
          <w:tab w:val="left" w:pos="102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759C3" w:rsidRPr="00CE66A4" w:rsidRDefault="002759C3" w:rsidP="002B7B5C">
      <w:pPr>
        <w:pStyle w:val="20"/>
        <w:numPr>
          <w:ilvl w:val="0"/>
          <w:numId w:val="15"/>
        </w:numPr>
        <w:shd w:val="clear" w:color="auto" w:fill="auto"/>
        <w:tabs>
          <w:tab w:val="left" w:pos="103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 xml:space="preserve">создавать условия для развития и реализации личностного потенциала ребёнка, его готовности к творческому самовыражению и </w:t>
      </w:r>
      <w:r w:rsidRPr="00CE66A4">
        <w:rPr>
          <w:sz w:val="24"/>
          <w:szCs w:val="24"/>
        </w:rPr>
        <w:lastRenderedPageBreak/>
        <w:t>саморазвитию, самовоспитанию;</w:t>
      </w:r>
    </w:p>
    <w:p w:rsidR="002759C3" w:rsidRPr="00CE66A4" w:rsidRDefault="002759C3" w:rsidP="002B7B5C">
      <w:pPr>
        <w:pStyle w:val="20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033"/>
        </w:tabs>
        <w:spacing w:before="0" w:after="0" w:line="360" w:lineRule="auto"/>
        <w:ind w:left="709"/>
        <w:jc w:val="both"/>
        <w:rPr>
          <w:sz w:val="24"/>
          <w:szCs w:val="24"/>
        </w:rPr>
      </w:pPr>
    </w:p>
    <w:p w:rsidR="002759C3" w:rsidRPr="00CE66A4" w:rsidRDefault="002759C3" w:rsidP="002B7B5C">
      <w:pPr>
        <w:pStyle w:val="20"/>
        <w:shd w:val="clear" w:color="auto" w:fill="auto"/>
        <w:tabs>
          <w:tab w:val="left" w:pos="1028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038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CE66A4">
        <w:rPr>
          <w:sz w:val="24"/>
          <w:szCs w:val="24"/>
        </w:rPr>
        <w:t>социализации</w:t>
      </w:r>
      <w:proofErr w:type="gramEnd"/>
      <w:r w:rsidRPr="00CE66A4">
        <w:rPr>
          <w:sz w:val="24"/>
          <w:szCs w:val="24"/>
        </w:rPr>
        <w:t xml:space="preserve"> обучающихся на основе </w:t>
      </w:r>
      <w:proofErr w:type="spellStart"/>
      <w:r w:rsidRPr="00CE66A4">
        <w:rPr>
          <w:sz w:val="24"/>
          <w:szCs w:val="24"/>
        </w:rPr>
        <w:t>социокультурных</w:t>
      </w:r>
      <w:proofErr w:type="spellEnd"/>
      <w:r w:rsidRPr="00CE66A4"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CE66A4">
        <w:rPr>
          <w:rStyle w:val="af3"/>
          <w:sz w:val="24"/>
          <w:szCs w:val="24"/>
        </w:rPr>
        <w:footnoteReference w:id="1"/>
      </w:r>
      <w:r w:rsidRPr="00CE66A4">
        <w:rPr>
          <w:sz w:val="24"/>
          <w:szCs w:val="24"/>
        </w:rPr>
        <w:t>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042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CE66A4">
        <w:rPr>
          <w:rStyle w:val="af3"/>
          <w:sz w:val="24"/>
          <w:szCs w:val="24"/>
        </w:rPr>
        <w:footnoteReference w:id="2"/>
      </w:r>
      <w:r w:rsidRPr="00CE66A4">
        <w:rPr>
          <w:sz w:val="24"/>
          <w:szCs w:val="24"/>
        </w:rPr>
        <w:t>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028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proofErr w:type="gramStart"/>
      <w:r w:rsidRPr="00CE66A4">
        <w:rPr>
          <w:sz w:val="24"/>
          <w:szCs w:val="24"/>
        </w:rPr>
        <w:t xml:space="preserve"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</w:t>
      </w:r>
      <w:r w:rsidRPr="00CE66A4">
        <w:rPr>
          <w:sz w:val="24"/>
          <w:szCs w:val="24"/>
        </w:rPr>
        <w:lastRenderedPageBreak/>
        <w:t>взаимопомощь и взаимоуважение, историческая память и преемственность поколений, единство народов России</w:t>
      </w:r>
      <w:r w:rsidRPr="00CE66A4">
        <w:rPr>
          <w:sz w:val="24"/>
          <w:szCs w:val="24"/>
          <w:vertAlign w:val="superscript"/>
        </w:rPr>
        <w:footnoteReference w:id="3"/>
      </w:r>
      <w:r w:rsidRPr="00CE66A4">
        <w:rPr>
          <w:sz w:val="24"/>
          <w:szCs w:val="24"/>
        </w:rPr>
        <w:t>.</w:t>
      </w:r>
      <w:proofErr w:type="gramEnd"/>
    </w:p>
    <w:p w:rsidR="002759C3" w:rsidRPr="00CE66A4" w:rsidRDefault="002759C3" w:rsidP="002B7B5C">
      <w:pPr>
        <w:pStyle w:val="20"/>
        <w:shd w:val="clear" w:color="auto" w:fill="auto"/>
        <w:tabs>
          <w:tab w:val="left" w:pos="1028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028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028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023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028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167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14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Ценность труд лежит в основе трудового направления воспитания.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167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167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 w:rsidRPr="00CE66A4">
        <w:rPr>
          <w:sz w:val="24"/>
          <w:szCs w:val="24"/>
        </w:rPr>
        <w:t>коррелируют</w:t>
      </w:r>
      <w:proofErr w:type="spellEnd"/>
      <w:r w:rsidRPr="00CE66A4">
        <w:rPr>
          <w:sz w:val="24"/>
          <w:szCs w:val="24"/>
        </w:rPr>
        <w:t xml:space="preserve"> с портретом выпускника ДОО и с традиционными ценностями российского общества.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177"/>
        </w:tabs>
        <w:spacing w:before="0" w:after="0" w:line="360" w:lineRule="auto"/>
        <w:ind w:right="20" w:firstLine="709"/>
        <w:jc w:val="both"/>
        <w:rPr>
          <w:sz w:val="24"/>
          <w:szCs w:val="24"/>
        </w:rPr>
      </w:pPr>
      <w:r w:rsidRPr="00CE66A4">
        <w:rPr>
          <w:sz w:val="24"/>
          <w:szCs w:val="24"/>
        </w:rPr>
        <w:t xml:space="preserve">С учётом особенностей </w:t>
      </w:r>
      <w:proofErr w:type="spellStart"/>
      <w:r w:rsidRPr="00CE66A4">
        <w:rPr>
          <w:sz w:val="24"/>
          <w:szCs w:val="24"/>
        </w:rPr>
        <w:t>социокультурной</w:t>
      </w:r>
      <w:proofErr w:type="spellEnd"/>
      <w:r w:rsidRPr="00CE66A4">
        <w:rPr>
          <w:sz w:val="24"/>
          <w:szCs w:val="24"/>
        </w:rPr>
        <w:t xml:space="preserve">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</w:t>
      </w:r>
      <w:r w:rsidR="00F85F6D" w:rsidRPr="00CE66A4">
        <w:rPr>
          <w:sz w:val="24"/>
          <w:szCs w:val="24"/>
        </w:rPr>
        <w:t>полнительного образования детей</w:t>
      </w:r>
    </w:p>
    <w:p w:rsidR="002759C3" w:rsidRPr="00CE66A4" w:rsidRDefault="002759C3" w:rsidP="002B7B5C">
      <w:pPr>
        <w:pStyle w:val="20"/>
        <w:shd w:val="clear" w:color="auto" w:fill="auto"/>
        <w:tabs>
          <w:tab w:val="left" w:pos="1570"/>
        </w:tabs>
        <w:spacing w:before="0" w:after="0" w:line="360" w:lineRule="auto"/>
        <w:ind w:firstLine="709"/>
        <w:jc w:val="both"/>
        <w:rPr>
          <w:b/>
          <w:bCs/>
          <w:sz w:val="24"/>
          <w:szCs w:val="24"/>
        </w:rPr>
      </w:pPr>
    </w:p>
    <w:p w:rsidR="00F518A1" w:rsidRPr="00CE66A4" w:rsidRDefault="00464835" w:rsidP="002B7B5C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воспитанию, формированию и развитию личности обучающихся </w:t>
      </w:r>
      <w:r w:rsidR="00F85F6D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 предполагает преемств</w:t>
      </w:r>
      <w:r w:rsidR="00761619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енность по отношению к достижению </w:t>
      </w: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воспитательных целей</w:t>
      </w:r>
      <w:r w:rsidR="00761619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</w:t>
      </w:r>
      <w:r w:rsidR="00F85F6D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общего образования (НОО).</w:t>
      </w:r>
    </w:p>
    <w:p w:rsidR="00490225" w:rsidRPr="00CE66A4" w:rsidRDefault="00461ACF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r w:rsidR="00490225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 и укрепление здоровья дошкольников.</w:t>
      </w:r>
    </w:p>
    <w:p w:rsidR="00490225" w:rsidRPr="00CE66A4" w:rsidRDefault="00490225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Одним из основных направлений работы Учреждения является сохранение и укрепление здоровья детей. В ДОУ выполняются требования </w:t>
      </w:r>
      <w:r w:rsidR="00ED40CC" w:rsidRPr="00CE66A4">
        <w:rPr>
          <w:rFonts w:ascii="Times New Roman" w:eastAsia="Times New Roman" w:hAnsi="Times New Roman" w:cs="Times New Roman"/>
          <w:sz w:val="24"/>
          <w:szCs w:val="24"/>
        </w:rPr>
        <w:t xml:space="preserve">санитарные правила СП 2.4. 3648-20 «Санитарно-эпидемиологические требования к организациям воспитания и  обучения,  отдыха и  </w:t>
      </w:r>
      <w:r w:rsidR="00ED40CC" w:rsidRPr="00CE66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оздоровления детей  и  молодежи» 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к организации физического воспитания детей, а также выполняются требования разделов «Примерный режим дня» и образовательной области «Физическая культура» основной общеобразовательной программы.</w:t>
      </w:r>
    </w:p>
    <w:p w:rsidR="00490225" w:rsidRPr="00CE66A4" w:rsidRDefault="00EB3253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учебного года применялись следующие </w:t>
      </w:r>
      <w:proofErr w:type="spellStart"/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 xml:space="preserve"> технологии:</w:t>
      </w:r>
    </w:p>
    <w:p w:rsidR="00490225" w:rsidRPr="00CE66A4" w:rsidRDefault="00490225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- технологии сохранения и стимулирования здоровья - дыхательная гимнастика (профилактика заболеваний дыхательных путей), ритмопластика (ритмичные движения детей под музыку), релаксация (расслабление под музыку и речь педагога); пальчиковая гимнастика, динамические паузы (</w:t>
      </w:r>
      <w:proofErr w:type="spellStart"/>
      <w:r w:rsidRPr="00CE66A4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 во время</w:t>
      </w:r>
      <w:r w:rsidR="00ED40CC" w:rsidRPr="00CE66A4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), гимнастика для глаз.</w:t>
      </w:r>
    </w:p>
    <w:p w:rsidR="00490225" w:rsidRPr="00CE66A4" w:rsidRDefault="00490225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- технологии по обучению здоровому образу жизни – познавательный блок ОБЖ, </w:t>
      </w:r>
      <w:proofErr w:type="spellStart"/>
      <w:r w:rsidRPr="00CE66A4">
        <w:rPr>
          <w:rFonts w:ascii="Times New Roman" w:eastAsia="Times New Roman" w:hAnsi="Times New Roman" w:cs="Times New Roman"/>
          <w:sz w:val="24"/>
          <w:szCs w:val="24"/>
        </w:rPr>
        <w:t>валеология</w:t>
      </w:r>
      <w:proofErr w:type="spellEnd"/>
      <w:r w:rsidRPr="00CE66A4">
        <w:rPr>
          <w:rFonts w:ascii="Times New Roman" w:eastAsia="Times New Roman" w:hAnsi="Times New Roman" w:cs="Times New Roman"/>
          <w:sz w:val="24"/>
          <w:szCs w:val="24"/>
        </w:rPr>
        <w:t>), коммуникативные игры.</w:t>
      </w:r>
    </w:p>
    <w:p w:rsidR="00490225" w:rsidRPr="00CE66A4" w:rsidRDefault="00490225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- коррекционные технологии – </w:t>
      </w:r>
      <w:proofErr w:type="spellStart"/>
      <w:r w:rsidRPr="00CE66A4">
        <w:rPr>
          <w:rFonts w:ascii="Times New Roman" w:eastAsia="Times New Roman" w:hAnsi="Times New Roman" w:cs="Times New Roman"/>
          <w:sz w:val="24"/>
          <w:szCs w:val="24"/>
        </w:rPr>
        <w:t>арт</w:t>
      </w:r>
      <w:r w:rsidR="000459A0" w:rsidRPr="00CE66A4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ерапия</w:t>
      </w:r>
      <w:proofErr w:type="spellEnd"/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66A4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Pr="00CE66A4">
        <w:rPr>
          <w:rFonts w:ascii="Times New Roman" w:eastAsia="Times New Roman" w:hAnsi="Times New Roman" w:cs="Times New Roman"/>
          <w:sz w:val="24"/>
          <w:szCs w:val="24"/>
        </w:rPr>
        <w:t>, технология музыкального воздействия.</w:t>
      </w:r>
    </w:p>
    <w:p w:rsidR="00490225" w:rsidRPr="00CE66A4" w:rsidRDefault="00EB3253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Во всех возрастных группах оборудованы центры физкультуры для подвижных игр и физических упражнений в самостоятельной деятельности, в музыкальном зале оборудован спортивный центр для проведения образовательной деятельности по физкультуре, развлечений и спортивных праздников.</w:t>
      </w:r>
    </w:p>
    <w:p w:rsidR="00490225" w:rsidRPr="00CE66A4" w:rsidRDefault="00864321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5C89" w:rsidRPr="00CE66A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течени</w:t>
      </w:r>
      <w:r w:rsidR="00EB32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 xml:space="preserve"> всего учебного года в учреждении проводилась оздоровительная работа с детьми по профилактике простудных заболеваний, направленная на укрепление иммунитета: обширное умывание, </w:t>
      </w:r>
      <w:proofErr w:type="spellStart"/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 xml:space="preserve"> групповых помещений и витаминизация третьего блюда во время обеденного приема пищи, оздоровление фитонцидами (блюда с чесноком и луком, чесночные мешочки для детей в осенне-зимний период).</w:t>
      </w:r>
    </w:p>
    <w:p w:rsidR="00490225" w:rsidRPr="00CE66A4" w:rsidRDefault="00461ACF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="00490225"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Дополнительные образовательные и иные услуги.</w:t>
      </w:r>
    </w:p>
    <w:p w:rsidR="00490225" w:rsidRPr="00CE66A4" w:rsidRDefault="00EB3253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бесплатное образование представлено программой  дополнительного  образования  «</w:t>
      </w:r>
      <w:r w:rsidR="00B25976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Мой любимый край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2A0BA1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="002A0BA1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</w:t>
      </w:r>
      <w:r w:rsidR="002A0BA1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на экологическое  воспитание и развитие детей.</w:t>
      </w:r>
    </w:p>
    <w:p w:rsidR="00B25976" w:rsidRPr="00CE66A4" w:rsidRDefault="00EB3253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0459A0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2A0BA1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календарном году охват воспи</w:t>
      </w:r>
      <w:r w:rsidR="007E5C89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танников кружковой работой - </w:t>
      </w:r>
      <w:r w:rsidR="007E5C89" w:rsidRPr="00CE66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616C">
        <w:rPr>
          <w:rFonts w:ascii="Times New Roman" w:eastAsia="Times New Roman" w:hAnsi="Times New Roman" w:cs="Times New Roman"/>
          <w:sz w:val="24"/>
          <w:szCs w:val="24"/>
        </w:rPr>
        <w:t>39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 Кружковая рабо</w:t>
      </w:r>
      <w:r w:rsidR="00ED40CC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та рассчитана на детей младшего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среднего и старшего дошкольного возраста, срок реализации - 5</w:t>
      </w:r>
      <w:r w:rsidR="000459A0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864321" w:rsidRPr="002B7B5C" w:rsidRDefault="00EB3253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B25976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занятий: младшая группа 1 раз в месяц, средняя  группа 2 раза в месяц, старшая, разновозрастная, подготовительная группа 4 раза в месяц.</w:t>
      </w:r>
    </w:p>
    <w:p w:rsidR="00490225" w:rsidRPr="00CE66A4" w:rsidRDefault="00461ACF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3.4. </w:t>
      </w:r>
      <w:r w:rsidR="00490225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Преемственность детского сада и школы.</w:t>
      </w:r>
    </w:p>
    <w:p w:rsidR="00490225" w:rsidRPr="00CE66A4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В ДОУ обеспечивается преемственность и непрерывность в содержании учебно-образовательного процесса с учётом возраста детей, используются разнообразные варианты взаимодействия детского сада и М</w:t>
      </w:r>
      <w:r w:rsidR="009B1407" w:rsidRPr="00CE66A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9B1407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СОШ № 1 на основании договора</w:t>
      </w:r>
      <w:r w:rsidR="00EB3253">
        <w:rPr>
          <w:rFonts w:ascii="Times New Roman" w:eastAsia="Times New Roman" w:hAnsi="Times New Roman" w:cs="Times New Roman"/>
          <w:sz w:val="24"/>
          <w:szCs w:val="24"/>
        </w:rPr>
        <w:t xml:space="preserve"> № б/</w:t>
      </w:r>
      <w:proofErr w:type="spellStart"/>
      <w:r w:rsidR="00EB325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EB3253">
        <w:rPr>
          <w:rFonts w:ascii="Times New Roman" w:eastAsia="Times New Roman" w:hAnsi="Times New Roman" w:cs="Times New Roman"/>
          <w:sz w:val="24"/>
          <w:szCs w:val="24"/>
        </w:rPr>
        <w:t xml:space="preserve"> от 01.09.2024 г.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 о сотрудничестве.</w:t>
      </w:r>
    </w:p>
    <w:p w:rsidR="00490225" w:rsidRPr="00CE66A4" w:rsidRDefault="00490225" w:rsidP="002B7B5C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Взаимодействие детского сада и школы становится все более те</w:t>
      </w:r>
      <w:r w:rsidR="000459A0" w:rsidRPr="00CE66A4">
        <w:rPr>
          <w:rFonts w:ascii="Times New Roman" w:eastAsia="Times New Roman" w:hAnsi="Times New Roman" w:cs="Times New Roman"/>
          <w:sz w:val="24"/>
          <w:szCs w:val="24"/>
        </w:rPr>
        <w:t>сным и плодотворным. Так за 202</w:t>
      </w:r>
      <w:r w:rsidR="006C3C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 календарный год успешно прошли: День открытых дверей, Дни здоровья. По результатам анализа у</w:t>
      </w:r>
      <w:r w:rsidR="000459A0" w:rsidRPr="00CE66A4">
        <w:rPr>
          <w:rFonts w:ascii="Times New Roman" w:eastAsia="Times New Roman" w:hAnsi="Times New Roman" w:cs="Times New Roman"/>
          <w:sz w:val="24"/>
          <w:szCs w:val="24"/>
        </w:rPr>
        <w:t>ровня усвоения программы за 202</w:t>
      </w:r>
      <w:r w:rsidR="006C3C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 год все выпускники Учреждения справились с программой обучения в первом классе начального звена школы. Педагоги дошкольного учреждения поддерживают связь с учителями школ, интересуются успехами своих выпускников</w:t>
      </w:r>
      <w:r w:rsidR="00220314" w:rsidRPr="00CE6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0225" w:rsidRPr="00CE66A4" w:rsidRDefault="00461ACF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3.5. </w:t>
      </w:r>
      <w:r w:rsidR="00490225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формы взаимодействия с родителями:</w:t>
      </w:r>
    </w:p>
    <w:p w:rsidR="00490225" w:rsidRPr="00CE66A4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Одним из важнейших условий реализации Образовательной программы является сотрудничество педагогов с семьей: дети, воспитатели и родители – равноправные участники педагогического процесса.</w:t>
      </w:r>
    </w:p>
    <w:p w:rsidR="00490225" w:rsidRPr="00CE66A4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Использовались следующие формы работы:</w:t>
      </w:r>
    </w:p>
    <w:p w:rsidR="00490225" w:rsidRPr="00CE66A4" w:rsidRDefault="009B1407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одительские собрания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225" w:rsidRPr="00CE66A4" w:rsidRDefault="009B1407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едагогическое консультирование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225" w:rsidRPr="00CE66A4" w:rsidRDefault="009B1407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овместные мероприятия (праздники, развлечения, мастер-классы, практикумы, акции)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225" w:rsidRPr="00CE66A4" w:rsidRDefault="009B1407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- а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нкетирование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225" w:rsidRPr="00CE66A4" w:rsidRDefault="009B1407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нформирование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928" w:rsidRPr="00CE66A4" w:rsidRDefault="009C3928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202</w:t>
      </w:r>
      <w:r w:rsidR="00A103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</w:t>
      </w:r>
      <w:r w:rsidR="008A7EE9" w:rsidRPr="00CE6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90225" w:rsidRPr="00CE6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оставлен социальный паспорт семей, в результате которого</w:t>
      </w:r>
      <w:r w:rsidR="00461ACF" w:rsidRPr="00CE6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выявлены следующие показатели:</w:t>
      </w:r>
    </w:p>
    <w:p w:rsidR="009C3928" w:rsidRPr="00CE66A4" w:rsidRDefault="0096008E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4638675" cy="28575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0225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5E0" w:rsidRPr="00CE66A4" w:rsidRDefault="007835E0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225" w:rsidRPr="00CE66A4" w:rsidRDefault="008F4DBB" w:rsidP="002B7B5C">
      <w:pPr>
        <w:pStyle w:val="ac"/>
        <w:spacing w:line="360" w:lineRule="auto"/>
        <w:ind w:firstLine="709"/>
        <w:jc w:val="both"/>
        <w:rPr>
          <w:sz w:val="24"/>
        </w:rPr>
      </w:pPr>
      <w:proofErr w:type="gramStart"/>
      <w:r w:rsidRPr="00CE66A4">
        <w:rPr>
          <w:sz w:val="24"/>
        </w:rPr>
        <w:t>П</w:t>
      </w:r>
      <w:r w:rsidR="00490225" w:rsidRPr="00CE66A4">
        <w:rPr>
          <w:sz w:val="24"/>
        </w:rPr>
        <w:t>о оплате за де</w:t>
      </w:r>
      <w:r w:rsidR="00F11F9E" w:rsidRPr="00CE66A4">
        <w:rPr>
          <w:sz w:val="24"/>
        </w:rPr>
        <w:t xml:space="preserve">тский сад пользуются  льготой </w:t>
      </w:r>
      <w:r w:rsidR="00A50E53" w:rsidRPr="00CE66A4">
        <w:rPr>
          <w:sz w:val="24"/>
        </w:rPr>
        <w:t>5</w:t>
      </w:r>
      <w:r w:rsidR="0061779C">
        <w:rPr>
          <w:sz w:val="24"/>
        </w:rPr>
        <w:t>4</w:t>
      </w:r>
      <w:r w:rsidR="00BE11BB" w:rsidRPr="00CE66A4">
        <w:rPr>
          <w:sz w:val="24"/>
        </w:rPr>
        <w:t xml:space="preserve"> родител</w:t>
      </w:r>
      <w:r w:rsidR="00E238DD" w:rsidRPr="00CE66A4">
        <w:rPr>
          <w:sz w:val="24"/>
        </w:rPr>
        <w:t>я</w:t>
      </w:r>
      <w:r w:rsidR="00635175" w:rsidRPr="00CE66A4">
        <w:rPr>
          <w:sz w:val="24"/>
        </w:rPr>
        <w:t xml:space="preserve"> (законны</w:t>
      </w:r>
      <w:r w:rsidR="00E238DD" w:rsidRPr="00CE66A4">
        <w:rPr>
          <w:sz w:val="24"/>
        </w:rPr>
        <w:t>х</w:t>
      </w:r>
      <w:r w:rsidR="00635175" w:rsidRPr="00CE66A4">
        <w:rPr>
          <w:sz w:val="24"/>
        </w:rPr>
        <w:t xml:space="preserve"> представител</w:t>
      </w:r>
      <w:r w:rsidR="00E238DD" w:rsidRPr="00CE66A4">
        <w:rPr>
          <w:sz w:val="24"/>
        </w:rPr>
        <w:t>я</w:t>
      </w:r>
      <w:r w:rsidR="00635175" w:rsidRPr="00CE66A4">
        <w:rPr>
          <w:sz w:val="24"/>
        </w:rPr>
        <w:t>), из них</w:t>
      </w:r>
      <w:r w:rsidR="00490225" w:rsidRPr="00CE66A4">
        <w:rPr>
          <w:sz w:val="24"/>
        </w:rPr>
        <w:t xml:space="preserve"> детей из многодетных семей</w:t>
      </w:r>
      <w:r w:rsidR="00635175" w:rsidRPr="00CE66A4">
        <w:rPr>
          <w:sz w:val="24"/>
        </w:rPr>
        <w:t xml:space="preserve"> –</w:t>
      </w:r>
      <w:r w:rsidR="00A50E53" w:rsidRPr="00CE66A4">
        <w:rPr>
          <w:sz w:val="24"/>
        </w:rPr>
        <w:t>4</w:t>
      </w:r>
      <w:r w:rsidR="0061779C">
        <w:rPr>
          <w:sz w:val="24"/>
        </w:rPr>
        <w:t>9</w:t>
      </w:r>
      <w:r w:rsidR="00887681" w:rsidRPr="00CE66A4">
        <w:rPr>
          <w:sz w:val="24"/>
        </w:rPr>
        <w:t xml:space="preserve"> </w:t>
      </w:r>
      <w:r w:rsidR="00635175" w:rsidRPr="00CE66A4">
        <w:rPr>
          <w:sz w:val="24"/>
        </w:rPr>
        <w:t>(</w:t>
      </w:r>
      <w:r w:rsidR="0061779C">
        <w:rPr>
          <w:sz w:val="24"/>
        </w:rPr>
        <w:t>31</w:t>
      </w:r>
      <w:r w:rsidR="00635175" w:rsidRPr="00CE66A4">
        <w:rPr>
          <w:sz w:val="24"/>
        </w:rPr>
        <w:t>%)</w:t>
      </w:r>
      <w:r w:rsidR="00490225" w:rsidRPr="00CE66A4">
        <w:rPr>
          <w:sz w:val="24"/>
        </w:rPr>
        <w:t>,  1 опекаемый ребенок</w:t>
      </w:r>
      <w:r w:rsidR="00695251" w:rsidRPr="00CE66A4">
        <w:rPr>
          <w:sz w:val="24"/>
        </w:rPr>
        <w:t xml:space="preserve"> </w:t>
      </w:r>
      <w:r w:rsidR="00887681" w:rsidRPr="00CE66A4">
        <w:rPr>
          <w:sz w:val="24"/>
        </w:rPr>
        <w:t>(1</w:t>
      </w:r>
      <w:r w:rsidR="00635175" w:rsidRPr="00CE66A4">
        <w:rPr>
          <w:sz w:val="24"/>
        </w:rPr>
        <w:t>%)</w:t>
      </w:r>
      <w:r w:rsidR="00490225" w:rsidRPr="00CE66A4">
        <w:rPr>
          <w:sz w:val="24"/>
        </w:rPr>
        <w:t>, 1- ребенок-инвалид</w:t>
      </w:r>
      <w:r w:rsidR="00887681" w:rsidRPr="00CE66A4">
        <w:rPr>
          <w:sz w:val="24"/>
        </w:rPr>
        <w:t xml:space="preserve"> (1%)</w:t>
      </w:r>
      <w:r w:rsidR="00F842D9" w:rsidRPr="00CE66A4">
        <w:rPr>
          <w:sz w:val="24"/>
        </w:rPr>
        <w:t xml:space="preserve"> </w:t>
      </w:r>
      <w:r w:rsidR="00490225" w:rsidRPr="00CE66A4">
        <w:rPr>
          <w:sz w:val="24"/>
        </w:rPr>
        <w:t>(постановление администрации Артемовского городского округа от 28.04.2014 г. № 1277-па «О внесении изменений в постановление администрации Артемовского городского округа от 11.10.2013 г.   № 2671-па «Об утверждении Положения о порядке взимания с родителей (законных представителей) платы за</w:t>
      </w:r>
      <w:proofErr w:type="gramEnd"/>
      <w:r w:rsidR="00490225" w:rsidRPr="00CE66A4">
        <w:rPr>
          <w:sz w:val="24"/>
        </w:rPr>
        <w:t xml:space="preserve"> </w:t>
      </w:r>
      <w:proofErr w:type="gramStart"/>
      <w:r w:rsidR="00490225" w:rsidRPr="00CE66A4">
        <w:rPr>
          <w:sz w:val="24"/>
        </w:rPr>
        <w:t>присмотр и уход за детьми, осваивающими образовательные программы дошкольного образования в муниципальных образовательных организациях А</w:t>
      </w:r>
      <w:r w:rsidR="00887681" w:rsidRPr="00CE66A4">
        <w:rPr>
          <w:sz w:val="24"/>
        </w:rPr>
        <w:t xml:space="preserve">ртемовского городского округа») </w:t>
      </w:r>
      <w:r w:rsidR="0061779C">
        <w:rPr>
          <w:sz w:val="24"/>
        </w:rPr>
        <w:t>3</w:t>
      </w:r>
      <w:r w:rsidR="00887681" w:rsidRPr="00CE66A4">
        <w:rPr>
          <w:sz w:val="24"/>
        </w:rPr>
        <w:t xml:space="preserve"> детей</w:t>
      </w:r>
      <w:r w:rsidR="00FC0EC2" w:rsidRPr="00CE66A4">
        <w:rPr>
          <w:sz w:val="24"/>
        </w:rPr>
        <w:t xml:space="preserve"> (</w:t>
      </w:r>
      <w:r w:rsidR="0061779C">
        <w:rPr>
          <w:sz w:val="24"/>
        </w:rPr>
        <w:t>2</w:t>
      </w:r>
      <w:r w:rsidR="00FC0EC2" w:rsidRPr="00CE66A4">
        <w:rPr>
          <w:sz w:val="24"/>
        </w:rPr>
        <w:t>%)</w:t>
      </w:r>
      <w:r w:rsidR="00887681" w:rsidRPr="00CE66A4">
        <w:rPr>
          <w:sz w:val="24"/>
        </w:rPr>
        <w:t xml:space="preserve"> –</w:t>
      </w:r>
      <w:r w:rsidR="00F11F9E" w:rsidRPr="00CE66A4">
        <w:rPr>
          <w:sz w:val="24"/>
        </w:rPr>
        <w:t xml:space="preserve"> </w:t>
      </w:r>
      <w:r w:rsidR="00887681" w:rsidRPr="00CE66A4">
        <w:rPr>
          <w:sz w:val="24"/>
        </w:rPr>
        <w:t>мобил</w:t>
      </w:r>
      <w:r w:rsidR="00532ECB" w:rsidRPr="00CE66A4">
        <w:rPr>
          <w:sz w:val="24"/>
        </w:rPr>
        <w:t>и</w:t>
      </w:r>
      <w:r w:rsidR="00887681" w:rsidRPr="00CE66A4">
        <w:rPr>
          <w:sz w:val="24"/>
        </w:rPr>
        <w:t>зованные   и  СВО</w:t>
      </w:r>
      <w:r w:rsidR="008B20FA" w:rsidRPr="00CE66A4">
        <w:rPr>
          <w:sz w:val="24"/>
        </w:rPr>
        <w:t xml:space="preserve"> </w:t>
      </w:r>
      <w:r w:rsidR="000E1D2B" w:rsidRPr="00CE66A4">
        <w:rPr>
          <w:sz w:val="24"/>
        </w:rPr>
        <w:t>(постановление Правительства Приморского  края от  20.10.2022 № 713-пп «О  мерах поддержки  семей  участников  специальной  военной  операции», постановление администрации  Артемовского  городского  округа от 28.10.2022 № 778-па «О  внесении  изменений  в  постановление  администрации  Артемовского  городского  округа от  21.07.2016 № 602-па «Об  утверждении</w:t>
      </w:r>
      <w:proofErr w:type="gramEnd"/>
      <w:r w:rsidR="000E1D2B" w:rsidRPr="00CE66A4">
        <w:rPr>
          <w:sz w:val="24"/>
        </w:rPr>
        <w:t xml:space="preserve">  Положения о  порядке  взимания, использования и  регулирования родительской   платы  за  присмотр и  уход за  детьми в муниципальных образовательных организациях Артемовского  городского  округа, осуществляющих образовательную деятельность по  образовательным  программам  дошкольного  образования (в  ред. от  20.10.2020 № 2541-па)».</w:t>
      </w:r>
    </w:p>
    <w:p w:rsidR="00490225" w:rsidRPr="00CE66A4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Проведено два общих родительских собрания (в начале и в конце учебного года) и родительские собрания в группах, также родители посещали груп</w:t>
      </w:r>
      <w:r w:rsidR="0010587C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повые консультации, открытые занятия</w:t>
      </w: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0225" w:rsidRPr="00CE66A4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Родители были активными участниками педагогического процесса и принимали у</w:t>
      </w:r>
      <w:r w:rsidR="0045511E" w:rsidRPr="00CE66A4">
        <w:rPr>
          <w:rFonts w:ascii="Times New Roman" w:eastAsia="Times New Roman" w:hAnsi="Times New Roman" w:cs="Times New Roman"/>
          <w:sz w:val="24"/>
          <w:szCs w:val="24"/>
        </w:rPr>
        <w:t>частие в следующих мероприятиях:</w:t>
      </w:r>
    </w:p>
    <w:p w:rsidR="00F518A1" w:rsidRPr="00CE66A4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Праздники: «1 сентября - День знаний», </w:t>
      </w:r>
      <w:r w:rsidR="007835E0" w:rsidRPr="00CE66A4">
        <w:rPr>
          <w:rFonts w:ascii="Times New Roman" w:eastAsia="Times New Roman" w:hAnsi="Times New Roman" w:cs="Times New Roman"/>
          <w:sz w:val="24"/>
          <w:szCs w:val="24"/>
        </w:rPr>
        <w:t xml:space="preserve">«Праздник осени», 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«День Матери», «Новый год»; «</w:t>
      </w:r>
      <w:r w:rsidR="007835E0" w:rsidRPr="00CE66A4">
        <w:rPr>
          <w:rFonts w:ascii="Times New Roman" w:eastAsia="Times New Roman" w:hAnsi="Times New Roman" w:cs="Times New Roman"/>
          <w:sz w:val="24"/>
          <w:szCs w:val="24"/>
        </w:rPr>
        <w:t>Мамин праздник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»; спортивный праздник «Моя спортивная семья!», «День победы!», выпускной «</w:t>
      </w:r>
      <w:r w:rsidR="007835E0" w:rsidRPr="00CE66A4">
        <w:rPr>
          <w:rFonts w:ascii="Times New Roman" w:eastAsia="Times New Roman" w:hAnsi="Times New Roman" w:cs="Times New Roman"/>
          <w:sz w:val="24"/>
          <w:szCs w:val="24"/>
        </w:rPr>
        <w:t>До свиданья, детский сад».</w:t>
      </w:r>
      <w:proofErr w:type="gramEnd"/>
    </w:p>
    <w:p w:rsidR="00F518A1" w:rsidRPr="00CE66A4" w:rsidRDefault="00490225" w:rsidP="002B7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i/>
          <w:sz w:val="24"/>
          <w:szCs w:val="24"/>
        </w:rPr>
        <w:t>Выставки и конкурсы:</w:t>
      </w:r>
    </w:p>
    <w:p w:rsidR="00490225" w:rsidRPr="00CE66A4" w:rsidRDefault="00490225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выставка из природных материалов в детском саду «</w:t>
      </w:r>
      <w:r w:rsidR="00673E47" w:rsidRPr="00CE66A4">
        <w:rPr>
          <w:rFonts w:ascii="Times New Roman" w:eastAsia="Times New Roman" w:hAnsi="Times New Roman" w:cs="Times New Roman"/>
          <w:szCs w:val="24"/>
        </w:rPr>
        <w:t>Осень шляпку подарила</w:t>
      </w:r>
      <w:r w:rsidRPr="00CE66A4">
        <w:rPr>
          <w:rFonts w:ascii="Times New Roman" w:eastAsia="Times New Roman" w:hAnsi="Times New Roman" w:cs="Times New Roman"/>
          <w:szCs w:val="24"/>
        </w:rPr>
        <w:t>»,</w:t>
      </w:r>
    </w:p>
    <w:p w:rsidR="00635175" w:rsidRPr="00CE66A4" w:rsidRDefault="00490225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 xml:space="preserve">выставка </w:t>
      </w:r>
      <w:r w:rsidR="00673E47" w:rsidRPr="00CE66A4">
        <w:rPr>
          <w:rFonts w:ascii="Times New Roman" w:eastAsia="Times New Roman" w:hAnsi="Times New Roman" w:cs="Times New Roman"/>
          <w:szCs w:val="24"/>
        </w:rPr>
        <w:t>коллективных плакатов Маленькая страна»,</w:t>
      </w:r>
    </w:p>
    <w:p w:rsidR="00673E47" w:rsidRPr="00CE66A4" w:rsidRDefault="00490225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 xml:space="preserve">выставка </w:t>
      </w:r>
      <w:r w:rsidR="00673E47" w:rsidRPr="00CE66A4">
        <w:rPr>
          <w:rFonts w:ascii="Times New Roman" w:eastAsia="Times New Roman" w:hAnsi="Times New Roman" w:cs="Times New Roman"/>
          <w:szCs w:val="24"/>
        </w:rPr>
        <w:t>– конкурс из природного и бросового материала «</w:t>
      </w:r>
      <w:r w:rsidR="00866B50" w:rsidRPr="00CE66A4">
        <w:rPr>
          <w:rFonts w:ascii="Times New Roman" w:eastAsia="Times New Roman" w:hAnsi="Times New Roman" w:cs="Times New Roman"/>
          <w:szCs w:val="24"/>
        </w:rPr>
        <w:t>Дары Осени</w:t>
      </w:r>
      <w:r w:rsidR="00673E47" w:rsidRPr="00CE66A4">
        <w:rPr>
          <w:rFonts w:ascii="Times New Roman" w:eastAsia="Times New Roman" w:hAnsi="Times New Roman" w:cs="Times New Roman"/>
          <w:szCs w:val="24"/>
        </w:rPr>
        <w:t>»,</w:t>
      </w:r>
    </w:p>
    <w:p w:rsidR="00673E47" w:rsidRPr="00CE66A4" w:rsidRDefault="00673E47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выставка рисунков на тему: «Наши мамочки»,</w:t>
      </w:r>
    </w:p>
    <w:p w:rsidR="00673E47" w:rsidRPr="00CE66A4" w:rsidRDefault="00673E47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новогодняя выставка «Мастерская Деда Мороза»,</w:t>
      </w:r>
    </w:p>
    <w:p w:rsidR="00490225" w:rsidRPr="00CE66A4" w:rsidRDefault="00673E47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городской конкурс рисунков «</w:t>
      </w:r>
      <w:proofErr w:type="spellStart"/>
      <w:r w:rsidR="00866B50" w:rsidRPr="00CE66A4">
        <w:rPr>
          <w:rFonts w:ascii="Times New Roman" w:eastAsia="Times New Roman" w:hAnsi="Times New Roman" w:cs="Times New Roman"/>
          <w:szCs w:val="24"/>
        </w:rPr>
        <w:t>Супербабушка</w:t>
      </w:r>
      <w:proofErr w:type="spellEnd"/>
      <w:r w:rsidR="00866B50" w:rsidRPr="00CE66A4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="00866B50" w:rsidRPr="00CE66A4">
        <w:rPr>
          <w:rFonts w:ascii="Times New Roman" w:eastAsia="Times New Roman" w:hAnsi="Times New Roman" w:cs="Times New Roman"/>
          <w:szCs w:val="24"/>
        </w:rPr>
        <w:t>супердедушка</w:t>
      </w:r>
      <w:proofErr w:type="spellEnd"/>
      <w:r w:rsidRPr="00CE66A4">
        <w:rPr>
          <w:rFonts w:ascii="Times New Roman" w:eastAsia="Times New Roman" w:hAnsi="Times New Roman" w:cs="Times New Roman"/>
          <w:szCs w:val="24"/>
        </w:rPr>
        <w:t>»,</w:t>
      </w:r>
    </w:p>
    <w:p w:rsidR="00866B50" w:rsidRPr="00CE66A4" w:rsidRDefault="00866B50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CE66A4">
        <w:rPr>
          <w:rFonts w:ascii="Times New Roman" w:eastAsia="Times New Roman" w:hAnsi="Times New Roman" w:cs="Times New Roman"/>
          <w:szCs w:val="24"/>
        </w:rPr>
        <w:t>городской</w:t>
      </w:r>
      <w:proofErr w:type="gramEnd"/>
      <w:r w:rsidRPr="00CE66A4">
        <w:rPr>
          <w:rFonts w:ascii="Times New Roman" w:eastAsia="Times New Roman" w:hAnsi="Times New Roman" w:cs="Times New Roman"/>
          <w:szCs w:val="24"/>
        </w:rPr>
        <w:t xml:space="preserve"> литературный </w:t>
      </w:r>
      <w:proofErr w:type="spellStart"/>
      <w:r w:rsidRPr="00CE66A4">
        <w:rPr>
          <w:rFonts w:ascii="Times New Roman" w:eastAsia="Times New Roman" w:hAnsi="Times New Roman" w:cs="Times New Roman"/>
          <w:szCs w:val="24"/>
        </w:rPr>
        <w:t>флэшмоб</w:t>
      </w:r>
      <w:proofErr w:type="spellEnd"/>
      <w:r w:rsidRPr="00CE66A4">
        <w:rPr>
          <w:rFonts w:ascii="Times New Roman" w:eastAsia="Times New Roman" w:hAnsi="Times New Roman" w:cs="Times New Roman"/>
          <w:szCs w:val="24"/>
        </w:rPr>
        <w:t xml:space="preserve"> «Живая шляпа»;</w:t>
      </w:r>
    </w:p>
    <w:p w:rsidR="00866B50" w:rsidRPr="00CE66A4" w:rsidRDefault="00866B50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городская акция «Новогодняя игрушка»;</w:t>
      </w:r>
    </w:p>
    <w:p w:rsidR="006B0CBC" w:rsidRPr="00CE66A4" w:rsidRDefault="006B0CBC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городской семейный марафон «</w:t>
      </w:r>
      <w:proofErr w:type="gramStart"/>
      <w:r w:rsidRPr="00CE66A4">
        <w:rPr>
          <w:rFonts w:ascii="Times New Roman" w:eastAsia="Times New Roman" w:hAnsi="Times New Roman" w:cs="Times New Roman"/>
          <w:szCs w:val="24"/>
        </w:rPr>
        <w:t>Счастливы</w:t>
      </w:r>
      <w:proofErr w:type="gramEnd"/>
      <w:r w:rsidRPr="00CE66A4">
        <w:rPr>
          <w:rFonts w:ascii="Times New Roman" w:eastAsia="Times New Roman" w:hAnsi="Times New Roman" w:cs="Times New Roman"/>
          <w:szCs w:val="24"/>
        </w:rPr>
        <w:t xml:space="preserve"> вместе»;</w:t>
      </w:r>
    </w:p>
    <w:p w:rsidR="006B0CBC" w:rsidRPr="00CE66A4" w:rsidRDefault="006B0CBC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городской конкурс: «Символ года Дракон»;</w:t>
      </w:r>
    </w:p>
    <w:p w:rsidR="006B0CBC" w:rsidRPr="00CE66A4" w:rsidRDefault="006B0CBC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региональный конкурс проектно – исследовательских работ «</w:t>
      </w:r>
      <w:proofErr w:type="spellStart"/>
      <w:r w:rsidRPr="00CE66A4">
        <w:rPr>
          <w:rFonts w:ascii="Times New Roman" w:eastAsia="Times New Roman" w:hAnsi="Times New Roman" w:cs="Times New Roman"/>
          <w:szCs w:val="24"/>
        </w:rPr>
        <w:t>Лингвиада</w:t>
      </w:r>
      <w:proofErr w:type="spellEnd"/>
      <w:r w:rsidRPr="00CE66A4">
        <w:rPr>
          <w:rFonts w:ascii="Times New Roman" w:eastAsia="Times New Roman" w:hAnsi="Times New Roman" w:cs="Times New Roman"/>
          <w:szCs w:val="24"/>
        </w:rPr>
        <w:t xml:space="preserve"> – 202</w:t>
      </w:r>
      <w:r w:rsidR="00E238DD" w:rsidRPr="00CE66A4">
        <w:rPr>
          <w:rFonts w:ascii="Times New Roman" w:eastAsia="Times New Roman" w:hAnsi="Times New Roman" w:cs="Times New Roman"/>
          <w:szCs w:val="24"/>
        </w:rPr>
        <w:t>3</w:t>
      </w:r>
      <w:r w:rsidRPr="00CE66A4">
        <w:rPr>
          <w:rFonts w:ascii="Times New Roman" w:eastAsia="Times New Roman" w:hAnsi="Times New Roman" w:cs="Times New Roman"/>
          <w:szCs w:val="24"/>
        </w:rPr>
        <w:t>»</w:t>
      </w:r>
      <w:r w:rsidR="005D103F" w:rsidRPr="00CE66A4">
        <w:rPr>
          <w:rFonts w:ascii="Times New Roman" w:eastAsia="Times New Roman" w:hAnsi="Times New Roman" w:cs="Times New Roman"/>
          <w:szCs w:val="24"/>
        </w:rPr>
        <w:t>;</w:t>
      </w:r>
    </w:p>
    <w:p w:rsidR="00673E47" w:rsidRPr="00CE66A4" w:rsidRDefault="00673E47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 xml:space="preserve">всероссийский конкурс </w:t>
      </w:r>
      <w:r w:rsidR="00866B50" w:rsidRPr="00CE66A4">
        <w:rPr>
          <w:rFonts w:ascii="Times New Roman" w:eastAsia="Times New Roman" w:hAnsi="Times New Roman" w:cs="Times New Roman"/>
          <w:szCs w:val="24"/>
        </w:rPr>
        <w:t>«Зимнее творчество</w:t>
      </w:r>
      <w:r w:rsidRPr="00CE66A4">
        <w:rPr>
          <w:rFonts w:ascii="Times New Roman" w:eastAsia="Times New Roman" w:hAnsi="Times New Roman" w:cs="Times New Roman"/>
          <w:szCs w:val="24"/>
        </w:rPr>
        <w:t>»,</w:t>
      </w:r>
    </w:p>
    <w:p w:rsidR="00673E47" w:rsidRPr="00CE66A4" w:rsidRDefault="00C51752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всероссийский кон</w:t>
      </w:r>
      <w:r w:rsidR="00673E47" w:rsidRPr="00CE66A4">
        <w:rPr>
          <w:rFonts w:ascii="Times New Roman" w:eastAsia="Times New Roman" w:hAnsi="Times New Roman" w:cs="Times New Roman"/>
          <w:szCs w:val="24"/>
        </w:rPr>
        <w:t>курс «</w:t>
      </w:r>
      <w:r w:rsidRPr="00CE66A4">
        <w:rPr>
          <w:rFonts w:ascii="Times New Roman" w:eastAsia="Times New Roman" w:hAnsi="Times New Roman" w:cs="Times New Roman"/>
          <w:szCs w:val="24"/>
        </w:rPr>
        <w:t>Твори, уча</w:t>
      </w:r>
      <w:r w:rsidR="00673E47" w:rsidRPr="00CE66A4">
        <w:rPr>
          <w:rFonts w:ascii="Times New Roman" w:eastAsia="Times New Roman" w:hAnsi="Times New Roman" w:cs="Times New Roman"/>
          <w:szCs w:val="24"/>
        </w:rPr>
        <w:t>ствуй, побеждай»,</w:t>
      </w:r>
    </w:p>
    <w:p w:rsidR="00866B50" w:rsidRPr="00CE66A4" w:rsidRDefault="00866B50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всероссийский конкурс поделок из природного материала «Надежды России»;</w:t>
      </w:r>
    </w:p>
    <w:p w:rsidR="00866B50" w:rsidRPr="00CE66A4" w:rsidRDefault="00866B50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всероссийский конкурс «Зима-пора чудес»;</w:t>
      </w:r>
    </w:p>
    <w:p w:rsidR="005D103F" w:rsidRPr="00CE66A4" w:rsidRDefault="005D103F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всероссийский конкурс «Новогодняя сказка»;</w:t>
      </w:r>
    </w:p>
    <w:p w:rsidR="005D103F" w:rsidRDefault="005D103F" w:rsidP="002B7B5C">
      <w:pPr>
        <w:pStyle w:val="ab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E66A4">
        <w:rPr>
          <w:rFonts w:ascii="Times New Roman" w:eastAsia="Times New Roman" w:hAnsi="Times New Roman" w:cs="Times New Roman"/>
          <w:szCs w:val="24"/>
        </w:rPr>
        <w:t>международная олимпиада «Классный час».</w:t>
      </w:r>
    </w:p>
    <w:p w:rsidR="002B7B5C" w:rsidRPr="00CE66A4" w:rsidRDefault="002B7B5C" w:rsidP="002B7B5C">
      <w:pPr>
        <w:pStyle w:val="ab"/>
        <w:spacing w:line="360" w:lineRule="auto"/>
        <w:ind w:left="1146"/>
        <w:jc w:val="both"/>
        <w:rPr>
          <w:rFonts w:ascii="Times New Roman" w:eastAsia="Times New Roman" w:hAnsi="Times New Roman" w:cs="Times New Roman"/>
          <w:szCs w:val="24"/>
        </w:rPr>
      </w:pPr>
    </w:p>
    <w:p w:rsidR="00461ACF" w:rsidRPr="00CE66A4" w:rsidRDefault="00461ACF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225" w:rsidRPr="00CE66A4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   удовлетворенности </w:t>
      </w:r>
      <w:r w:rsidR="007A66EC" w:rsidRPr="00CE66A4">
        <w:rPr>
          <w:rFonts w:ascii="Times New Roman" w:eastAsia="Times New Roman" w:hAnsi="Times New Roman" w:cs="Times New Roman"/>
          <w:b/>
          <w:sz w:val="24"/>
          <w:szCs w:val="24"/>
        </w:rPr>
        <w:t>родителей  деятельностью   Учреждения</w:t>
      </w:r>
    </w:p>
    <w:p w:rsidR="00490225" w:rsidRPr="00CE66A4" w:rsidRDefault="0060616C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Большое внимание в Учреждении уделяется изучению образовательных потребностей родителей.</w:t>
      </w:r>
      <w:r w:rsidR="00461ACF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Результаты   обработанных </w:t>
      </w:r>
      <w:r w:rsidR="00461ACF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 xml:space="preserve"> анкет     удовлетворенности родителей        деятельностью   Учреждения</w:t>
      </w:r>
      <w:r w:rsidR="005D103F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87C" w:rsidRPr="00CE66A4">
        <w:rPr>
          <w:rFonts w:ascii="Times New Roman" w:eastAsia="Times New Roman" w:hAnsi="Times New Roman" w:cs="Times New Roman"/>
          <w:sz w:val="24"/>
          <w:szCs w:val="24"/>
        </w:rPr>
        <w:t>(1</w:t>
      </w:r>
      <w:r w:rsidR="005D103F" w:rsidRPr="00CE66A4"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10587C" w:rsidRPr="00CE66A4">
        <w:rPr>
          <w:rFonts w:ascii="Times New Roman" w:eastAsia="Times New Roman" w:hAnsi="Times New Roman" w:cs="Times New Roman"/>
          <w:sz w:val="24"/>
          <w:szCs w:val="24"/>
        </w:rPr>
        <w:t>)  по  итогам  календарного 202</w:t>
      </w:r>
      <w:r w:rsidR="005D103F" w:rsidRPr="00CE66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225" w:rsidRPr="00CE66A4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tbl>
      <w:tblPr>
        <w:tblW w:w="1487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7229"/>
        <w:gridCol w:w="1843"/>
        <w:gridCol w:w="2211"/>
        <w:gridCol w:w="3118"/>
      </w:tblGrid>
      <w:tr w:rsidR="00490225" w:rsidRPr="00071EE6" w:rsidTr="00B844D9"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B844D9">
            <w:pPr>
              <w:spacing w:after="0" w:line="240" w:lineRule="auto"/>
              <w:ind w:left="410" w:hanging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  <w:p w:rsidR="00490225" w:rsidRPr="00071EE6" w:rsidRDefault="00490225" w:rsidP="00B844D9">
            <w:pPr>
              <w:spacing w:after="0" w:line="240" w:lineRule="auto"/>
              <w:ind w:left="410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B8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B8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знаю</w:t>
            </w:r>
          </w:p>
        </w:tc>
      </w:tr>
      <w:tr w:rsidR="00490225" w:rsidRPr="00071EE6" w:rsidTr="00B844D9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Удовлетворяют   ли   условия   пребывания   в 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57541D" w:rsidP="00A900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900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225" w:rsidRPr="00071EE6" w:rsidTr="00B844D9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Нравится  ли  ребенку  посещать  детский  сад,  группу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CB293E" w:rsidP="00A900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900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225" w:rsidRPr="00071EE6" w:rsidTr="00B844D9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Рассказывает  ли  ребенок  о жизни 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CB293E" w:rsidP="00A900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900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225" w:rsidRPr="00071EE6" w:rsidTr="00B844D9">
        <w:trPr>
          <w:trHeight w:val="47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Замечаете  изменения  в  развитии ребенка  за    время  пребывания  в 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225" w:rsidRPr="00071EE6" w:rsidTr="00B844D9">
        <w:trPr>
          <w:trHeight w:val="333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Устраивает стиль  общения  воспитателя  с  ребенком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225" w:rsidRPr="00071EE6" w:rsidTr="00B844D9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Удовлетворяют  формы  проведения  родительских  собраний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57541D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225" w:rsidRPr="00071EE6" w:rsidTr="00B844D9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Удовлетворяет  уход, воспитание,  обучение ребенка  в 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B844D9" w:rsidP="00A900C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900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225" w:rsidRPr="00071EE6" w:rsidTr="00B844D9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Доброжелательно  ли  относятся  к  ребенку  сотрудники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8C79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844D9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A900C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B844D9" w:rsidP="00B844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90225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225" w:rsidRPr="00071EE6" w:rsidTr="00B844D9">
        <w:trPr>
          <w:trHeight w:val="54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Дополнительные комментарии:</w:t>
            </w:r>
          </w:p>
        </w:tc>
        <w:tc>
          <w:tcPr>
            <w:tcW w:w="71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0225" w:rsidRPr="00071EE6" w:rsidRDefault="00490225" w:rsidP="005D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  медицинского  обслуживания: плохо,  что  нет  в  ДОУ   медицинской   сестры - 9</w:t>
            </w:r>
            <w:r w:rsidR="005D103F"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71EE6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490225" w:rsidRPr="00CE66A4" w:rsidRDefault="00490225" w:rsidP="002B7B5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Проведя  анализ, можно сделать  вывод, что  родители дали  хорошую  оценку  работе    учреждения.</w:t>
      </w:r>
    </w:p>
    <w:p w:rsidR="00490225" w:rsidRPr="00CE66A4" w:rsidRDefault="00461ACF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3.6</w:t>
      </w:r>
      <w:r w:rsidR="00490225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. Анализ  групп   здоровья,  результаты   работы по  снижению  заболевания.</w:t>
      </w:r>
    </w:p>
    <w:p w:rsidR="001978AC" w:rsidRPr="002B7B5C" w:rsidRDefault="00490225" w:rsidP="002B7B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     Благодаря целенаправленной работе  по оздоровлению детей:  проведением общих оздоровительных мероприятий, закаливанием дошкольников, проведением санитарно-просветительской работы - наблюдается повышение общего уровня здоровья детей. </w:t>
      </w:r>
    </w:p>
    <w:p w:rsidR="00490225" w:rsidRPr="00CE66A4" w:rsidRDefault="00490225" w:rsidP="002B7B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Сравнительная таблица здоровья детей</w:t>
      </w:r>
    </w:p>
    <w:tbl>
      <w:tblPr>
        <w:tblW w:w="15593" w:type="dxa"/>
        <w:tblInd w:w="-4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3"/>
        <w:gridCol w:w="2152"/>
        <w:gridCol w:w="2059"/>
        <w:gridCol w:w="2217"/>
        <w:gridCol w:w="2059"/>
        <w:gridCol w:w="2059"/>
        <w:gridCol w:w="2534"/>
      </w:tblGrid>
      <w:tr w:rsidR="00CC073E" w:rsidRPr="00CE66A4" w:rsidTr="00CC073E">
        <w:trPr>
          <w:trHeight w:val="250"/>
        </w:trPr>
        <w:tc>
          <w:tcPr>
            <w:tcW w:w="2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130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073E" w:rsidRPr="00CE66A4" w:rsidTr="00CC073E">
        <w:trPr>
          <w:trHeight w:val="120"/>
        </w:trPr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CC073E" w:rsidRPr="00CE66A4" w:rsidRDefault="00CC073E" w:rsidP="0066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61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CC073E" w:rsidRPr="00CE66A4" w:rsidRDefault="00CC073E" w:rsidP="0066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61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CC073E" w:rsidRPr="00CE66A4" w:rsidRDefault="00CC073E" w:rsidP="00661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61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C073E" w:rsidRPr="00CE66A4" w:rsidTr="00CC073E">
        <w:trPr>
          <w:trHeight w:val="452"/>
        </w:trPr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детей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3"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C073E" w:rsidRPr="00CE66A4" w:rsidTr="00CC073E">
        <w:trPr>
          <w:trHeight w:val="237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CC073E" w:rsidRPr="00CE66A4" w:rsidRDefault="00CC073E" w:rsidP="00CC073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073E" w:rsidRPr="00CE66A4" w:rsidTr="00CC073E">
        <w:trPr>
          <w:trHeight w:val="225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</w:tcPr>
          <w:p w:rsidR="00CC073E" w:rsidRPr="00CE66A4" w:rsidRDefault="00CC073E" w:rsidP="00CC073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CC073E" w:rsidRPr="00CE66A4" w:rsidTr="00CC073E">
        <w:trPr>
          <w:trHeight w:val="237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</w:tcPr>
          <w:p w:rsidR="00CC073E" w:rsidRPr="00CE66A4" w:rsidRDefault="00CC073E" w:rsidP="00B342F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342F5"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073E" w:rsidRPr="00CE66A4" w:rsidTr="00CC073E">
        <w:trPr>
          <w:trHeight w:val="237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C073E" w:rsidRPr="00CE66A4" w:rsidRDefault="00CC073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C073E" w:rsidRPr="00CE66A4" w:rsidRDefault="00CC073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</w:tcPr>
          <w:p w:rsidR="00CC073E" w:rsidRPr="00CE66A4" w:rsidRDefault="00C91581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</w:tcPr>
          <w:p w:rsidR="00CC073E" w:rsidRPr="00CE66A4" w:rsidRDefault="00C91581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</w:tr>
    </w:tbl>
    <w:p w:rsidR="00490225" w:rsidRPr="00CE66A4" w:rsidRDefault="00490225" w:rsidP="00635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61619" w:rsidRPr="00CE66A4" w:rsidRDefault="00490225" w:rsidP="00F5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  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проведения  систематической оздоровительной работы  с  детьми, профилактической   работе  с   родителями,   своевременному   выведению  из  группы   заболевших   детей, -  прослеживается снижение заболеваемости детей простудными и острыми респираторными заболеваниями. </w:t>
      </w:r>
    </w:p>
    <w:p w:rsidR="00662935" w:rsidRPr="00CE66A4" w:rsidRDefault="00662935" w:rsidP="00F5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225" w:rsidRPr="00CE66A4" w:rsidRDefault="00490225" w:rsidP="0066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заболеваемости</w:t>
      </w:r>
      <w:r w:rsidR="00662935" w:rsidRPr="00CE6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935" w:rsidRPr="00CE66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CE66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1-го ребенка в месяц:</w:t>
      </w:r>
    </w:p>
    <w:tbl>
      <w:tblPr>
        <w:tblW w:w="15735" w:type="dxa"/>
        <w:tblInd w:w="-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0"/>
        <w:gridCol w:w="10585"/>
      </w:tblGrid>
      <w:tr w:rsidR="00490225" w:rsidRPr="00CE66A4" w:rsidTr="00662935">
        <w:tc>
          <w:tcPr>
            <w:tcW w:w="5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/>
            <w:vAlign w:val="center"/>
            <w:hideMark/>
          </w:tcPr>
          <w:p w:rsidR="00490225" w:rsidRPr="00CE66A4" w:rsidRDefault="00490225" w:rsidP="0066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Учебный  год</w:t>
            </w:r>
          </w:p>
          <w:p w:rsidR="00490225" w:rsidRPr="00CE66A4" w:rsidRDefault="00490225" w:rsidP="004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vAlign w:val="center"/>
            <w:hideMark/>
          </w:tcPr>
          <w:p w:rsidR="00490225" w:rsidRPr="00CE66A4" w:rsidRDefault="00490225" w:rsidP="004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%</w:t>
            </w:r>
          </w:p>
        </w:tc>
      </w:tr>
      <w:tr w:rsidR="008A4340" w:rsidRPr="00CE66A4" w:rsidTr="00662935">
        <w:tc>
          <w:tcPr>
            <w:tcW w:w="5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8A4340" w:rsidRPr="00CE66A4" w:rsidRDefault="008A4340" w:rsidP="004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20</w:t>
            </w:r>
            <w:r w:rsidR="00E47399"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2</w:t>
            </w:r>
            <w:r w:rsidR="006F624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2</w:t>
            </w:r>
          </w:p>
          <w:p w:rsidR="008A4340" w:rsidRPr="00CE66A4" w:rsidRDefault="008A4340" w:rsidP="004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8A4340" w:rsidRPr="00CE66A4" w:rsidRDefault="00AB5C04" w:rsidP="00F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7,</w:t>
            </w:r>
            <w:r w:rsidR="00F96FCA"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3</w:t>
            </w:r>
          </w:p>
        </w:tc>
      </w:tr>
      <w:tr w:rsidR="008A4340" w:rsidRPr="00CE66A4" w:rsidTr="00662935">
        <w:tc>
          <w:tcPr>
            <w:tcW w:w="5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8A4340" w:rsidRPr="00CE66A4" w:rsidRDefault="008A4340" w:rsidP="004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202</w:t>
            </w:r>
            <w:r w:rsidR="006F624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3</w:t>
            </w:r>
          </w:p>
          <w:p w:rsidR="008A4340" w:rsidRPr="00CE66A4" w:rsidRDefault="008A4340" w:rsidP="004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8A4340" w:rsidRPr="00CE66A4" w:rsidRDefault="008A4340" w:rsidP="00F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7,</w:t>
            </w:r>
            <w:r w:rsidR="00F96FCA"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4</w:t>
            </w:r>
          </w:p>
        </w:tc>
      </w:tr>
      <w:tr w:rsidR="00490225" w:rsidRPr="00CE66A4" w:rsidTr="00662935">
        <w:tc>
          <w:tcPr>
            <w:tcW w:w="5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90225" w:rsidRPr="00CE66A4" w:rsidRDefault="00E47399" w:rsidP="004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202</w:t>
            </w:r>
            <w:r w:rsidR="006F624C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4</w:t>
            </w:r>
          </w:p>
          <w:p w:rsidR="00490225" w:rsidRPr="00CE66A4" w:rsidRDefault="00490225" w:rsidP="0046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490225" w:rsidRPr="00CE66A4" w:rsidRDefault="00AB5C04" w:rsidP="006F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7,</w:t>
            </w:r>
            <w:r w:rsidR="006F624C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  <w:t>2</w:t>
            </w:r>
          </w:p>
        </w:tc>
      </w:tr>
    </w:tbl>
    <w:p w:rsidR="00461ACF" w:rsidRPr="00CE66A4" w:rsidRDefault="00461ACF" w:rsidP="00F51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A1D" w:rsidRPr="00CE66A4" w:rsidRDefault="00782DC9" w:rsidP="0078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3.7. </w:t>
      </w:r>
      <w:r w:rsidR="00C75B56" w:rsidRPr="00CE66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Анализ  качества  подготовки  воспитанников</w:t>
      </w:r>
      <w:r w:rsidR="00D5389B" w:rsidRPr="00CE6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DC9" w:rsidRPr="00CE66A4" w:rsidRDefault="00F518A1" w:rsidP="00F5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75B56" w:rsidRPr="00CE66A4">
        <w:rPr>
          <w:rFonts w:ascii="Times New Roman" w:eastAsia="Times New Roman" w:hAnsi="Times New Roman" w:cs="Times New Roman"/>
          <w:sz w:val="24"/>
          <w:szCs w:val="24"/>
        </w:rPr>
        <w:t>  В  детском   саду проведена   педагогич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еская диагностика  по примерной</w:t>
      </w:r>
      <w:r w:rsidR="00C75B56" w:rsidRPr="00CE66A4">
        <w:rPr>
          <w:rFonts w:ascii="Times New Roman" w:eastAsia="Times New Roman" w:hAnsi="Times New Roman" w:cs="Times New Roman"/>
          <w:sz w:val="24"/>
          <w:szCs w:val="24"/>
        </w:rPr>
        <w:t>   общеобразовательной  программе  дошкольного   образования «</w:t>
      </w:r>
      <w:r w:rsidR="00F36225" w:rsidRPr="00CE66A4">
        <w:rPr>
          <w:rFonts w:ascii="Times New Roman" w:eastAsia="Times New Roman" w:hAnsi="Times New Roman" w:cs="Times New Roman"/>
          <w:sz w:val="24"/>
          <w:szCs w:val="24"/>
        </w:rPr>
        <w:t xml:space="preserve"> От   рождения  </w:t>
      </w:r>
      <w:r w:rsidR="00C75B56" w:rsidRPr="00CE66A4">
        <w:rPr>
          <w:rFonts w:ascii="Times New Roman" w:eastAsia="Times New Roman" w:hAnsi="Times New Roman" w:cs="Times New Roman"/>
          <w:sz w:val="24"/>
          <w:szCs w:val="24"/>
        </w:rPr>
        <w:t xml:space="preserve"> до  школы»  под   р</w:t>
      </w:r>
      <w:r w:rsidR="00C9255C" w:rsidRPr="00CE66A4">
        <w:rPr>
          <w:rFonts w:ascii="Times New Roman" w:eastAsia="Times New Roman" w:hAnsi="Times New Roman" w:cs="Times New Roman"/>
          <w:sz w:val="24"/>
          <w:szCs w:val="24"/>
        </w:rPr>
        <w:t>ед. Н.Е.</w:t>
      </w:r>
      <w:r w:rsidR="00782DC9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55C" w:rsidRPr="00CE66A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C9255C" w:rsidRPr="00CE66A4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C75B56" w:rsidRPr="00CE66A4" w:rsidRDefault="00C9255C" w:rsidP="00F5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5E4" w:rsidRPr="00CE66A4">
        <w:rPr>
          <w:rFonts w:ascii="Times New Roman" w:eastAsia="Times New Roman" w:hAnsi="Times New Roman" w:cs="Times New Roman"/>
          <w:sz w:val="24"/>
          <w:szCs w:val="24"/>
        </w:rPr>
        <w:t xml:space="preserve">хвачено  </w:t>
      </w:r>
      <w:r w:rsidR="00A92CD7" w:rsidRPr="00CE66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13B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184C65" w:rsidRPr="00CE66A4">
        <w:rPr>
          <w:rFonts w:ascii="Times New Roman" w:eastAsia="Times New Roman" w:hAnsi="Times New Roman" w:cs="Times New Roman"/>
          <w:sz w:val="24"/>
          <w:szCs w:val="24"/>
        </w:rPr>
        <w:t xml:space="preserve"> воспитанник</w:t>
      </w:r>
      <w:r w:rsidR="009877E2" w:rsidRPr="00CE66A4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96FCA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B56" w:rsidRPr="00CE66A4">
        <w:rPr>
          <w:rFonts w:ascii="Times New Roman" w:eastAsia="Times New Roman" w:hAnsi="Times New Roman" w:cs="Times New Roman"/>
          <w:sz w:val="24"/>
          <w:szCs w:val="24"/>
        </w:rPr>
        <w:t xml:space="preserve">(младшая,  средняя,   старшая и  </w:t>
      </w:r>
      <w:r w:rsidR="006F624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C75B56" w:rsidRPr="00CE66A4">
        <w:rPr>
          <w:rFonts w:ascii="Times New Roman" w:eastAsia="Times New Roman" w:hAnsi="Times New Roman" w:cs="Times New Roman"/>
          <w:sz w:val="24"/>
          <w:szCs w:val="24"/>
        </w:rPr>
        <w:t>подготовительн</w:t>
      </w:r>
      <w:r w:rsidR="006F624C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C75B56" w:rsidRPr="00CE66A4">
        <w:rPr>
          <w:rFonts w:ascii="Times New Roman" w:eastAsia="Times New Roman" w:hAnsi="Times New Roman" w:cs="Times New Roman"/>
          <w:sz w:val="24"/>
          <w:szCs w:val="24"/>
        </w:rPr>
        <w:t xml:space="preserve"> группы):</w:t>
      </w:r>
    </w:p>
    <w:p w:rsidR="00461ACF" w:rsidRPr="00CE66A4" w:rsidRDefault="00461ACF" w:rsidP="00F5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126"/>
        <w:gridCol w:w="1985"/>
        <w:gridCol w:w="1984"/>
        <w:gridCol w:w="1985"/>
        <w:gridCol w:w="1984"/>
        <w:gridCol w:w="1985"/>
      </w:tblGrid>
      <w:tr w:rsidR="00D03067" w:rsidRPr="006259F8" w:rsidTr="0069513C">
        <w:trPr>
          <w:trHeight w:val="8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461AC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F3622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Выше  среднего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D03067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7A3193" w:rsidP="00F3622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03067"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редний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D03067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F3622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Ниже  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D03067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03067" w:rsidRPr="006259F8" w:rsidTr="0069513C">
        <w:trPr>
          <w:trHeight w:val="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461AC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18110B" w:rsidP="0099459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7313B7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110B" w:rsidRPr="00625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16403A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03067" w:rsidRPr="006259F8" w:rsidTr="0069513C">
        <w:trPr>
          <w:trHeight w:val="3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461AC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18110B" w:rsidP="0099459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7313B7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16403A" w:rsidP="0018110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0E6F0E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03067" w:rsidRPr="006259F8" w:rsidTr="0069513C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461AC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18110B" w:rsidP="0099459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7313B7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994593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18110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10B" w:rsidRPr="00625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0E6F0E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03067" w:rsidRPr="006259F8" w:rsidTr="0069513C">
        <w:trPr>
          <w:trHeight w:val="6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461AC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18110B" w:rsidP="0099459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7313B7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994593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0E6F0E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067" w:rsidRPr="006259F8" w:rsidTr="0069513C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461AC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D03067" w:rsidRPr="006259F8" w:rsidRDefault="00D03067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7313B7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994593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067" w:rsidRPr="006259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067" w:rsidRPr="00CE66A4" w:rsidTr="0069513C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461ACF">
            <w:pPr>
              <w:spacing w:after="0" w:line="360" w:lineRule="auto"/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994593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D03067"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16403A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6259F8" w:rsidRDefault="00994593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D03067"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67" w:rsidRPr="006259F8" w:rsidRDefault="00D03067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67" w:rsidRPr="00CE66A4" w:rsidRDefault="0018110B" w:rsidP="00461AC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3067" w:rsidRPr="006259F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61ACF" w:rsidRPr="00CE66A4" w:rsidRDefault="00461ACF" w:rsidP="00461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B6E" w:rsidRPr="00CE66A4" w:rsidRDefault="00F518A1" w:rsidP="00071E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    </w:t>
      </w:r>
      <w:r w:rsidR="002B65E4" w:rsidRPr="00CE66A4">
        <w:rPr>
          <w:rFonts w:ascii="Times New Roman" w:hAnsi="Times New Roman" w:cs="Times New Roman"/>
          <w:sz w:val="24"/>
          <w:szCs w:val="24"/>
        </w:rPr>
        <w:t xml:space="preserve">Анализ  промежуточного  и  итогового  мониторинга   по   образовательным   областям  показал  положительную  динамику у </w:t>
      </w:r>
      <w:r w:rsidR="008625CC" w:rsidRPr="00CE66A4">
        <w:rPr>
          <w:rFonts w:ascii="Times New Roman" w:hAnsi="Times New Roman" w:cs="Times New Roman"/>
          <w:sz w:val="24"/>
          <w:szCs w:val="24"/>
        </w:rPr>
        <w:t>13</w:t>
      </w:r>
      <w:r w:rsidR="00305689" w:rsidRPr="00CE66A4">
        <w:rPr>
          <w:rFonts w:ascii="Times New Roman" w:hAnsi="Times New Roman" w:cs="Times New Roman"/>
          <w:sz w:val="24"/>
          <w:szCs w:val="24"/>
        </w:rPr>
        <w:t>2</w:t>
      </w:r>
      <w:r w:rsidR="008625CC" w:rsidRPr="00CE66A4">
        <w:rPr>
          <w:rFonts w:ascii="Times New Roman" w:hAnsi="Times New Roman" w:cs="Times New Roman"/>
          <w:sz w:val="24"/>
          <w:szCs w:val="24"/>
        </w:rPr>
        <w:t xml:space="preserve"> (9</w:t>
      </w:r>
      <w:r w:rsidR="00305689" w:rsidRPr="00CE66A4">
        <w:rPr>
          <w:rFonts w:ascii="Times New Roman" w:hAnsi="Times New Roman" w:cs="Times New Roman"/>
          <w:sz w:val="24"/>
          <w:szCs w:val="24"/>
        </w:rPr>
        <w:t>6</w:t>
      </w:r>
      <w:r w:rsidR="002B65E4" w:rsidRPr="00CE66A4">
        <w:rPr>
          <w:rFonts w:ascii="Times New Roman" w:hAnsi="Times New Roman" w:cs="Times New Roman"/>
          <w:sz w:val="24"/>
          <w:szCs w:val="24"/>
        </w:rPr>
        <w:t xml:space="preserve">%)  детей,  которые  усвоили  примерную </w:t>
      </w:r>
      <w:r w:rsidR="002B65E4" w:rsidRPr="00CE66A4">
        <w:rPr>
          <w:rFonts w:ascii="Times New Roman" w:hAnsi="Times New Roman" w:cs="Times New Roman"/>
          <w:noProof/>
          <w:sz w:val="24"/>
          <w:szCs w:val="24"/>
        </w:rPr>
        <w:t xml:space="preserve">основную   общеобразовательную  программу  дошкольного   образования «От   рождения   до  школы»  под   ред. Н.Е.Вераксы,  так  же   выявлено,  что </w:t>
      </w:r>
      <w:r w:rsidR="002B65E4" w:rsidRPr="00CE66A4">
        <w:rPr>
          <w:rFonts w:ascii="Times New Roman" w:hAnsi="Times New Roman" w:cs="Times New Roman"/>
          <w:sz w:val="24"/>
          <w:szCs w:val="24"/>
        </w:rPr>
        <w:t xml:space="preserve">требуется  коррекционная  работа  </w:t>
      </w:r>
      <w:r w:rsidR="00591594" w:rsidRPr="00CE66A4">
        <w:rPr>
          <w:rFonts w:ascii="Times New Roman" w:hAnsi="Times New Roman" w:cs="Times New Roman"/>
          <w:sz w:val="24"/>
          <w:szCs w:val="24"/>
        </w:rPr>
        <w:t xml:space="preserve"> </w:t>
      </w:r>
      <w:r w:rsidR="006F624C">
        <w:rPr>
          <w:rFonts w:ascii="Times New Roman" w:hAnsi="Times New Roman" w:cs="Times New Roman"/>
          <w:sz w:val="24"/>
          <w:szCs w:val="24"/>
        </w:rPr>
        <w:t>3</w:t>
      </w:r>
      <w:r w:rsidR="008625CC" w:rsidRPr="00CE66A4">
        <w:rPr>
          <w:rFonts w:ascii="Times New Roman" w:hAnsi="Times New Roman" w:cs="Times New Roman"/>
          <w:sz w:val="24"/>
          <w:szCs w:val="24"/>
        </w:rPr>
        <w:t xml:space="preserve"> (</w:t>
      </w:r>
      <w:r w:rsidR="006F624C">
        <w:rPr>
          <w:rFonts w:ascii="Times New Roman" w:hAnsi="Times New Roman" w:cs="Times New Roman"/>
          <w:sz w:val="24"/>
          <w:szCs w:val="24"/>
        </w:rPr>
        <w:t>2</w:t>
      </w:r>
      <w:r w:rsidR="002B65E4" w:rsidRPr="00CE66A4">
        <w:rPr>
          <w:rFonts w:ascii="Times New Roman" w:hAnsi="Times New Roman" w:cs="Times New Roman"/>
          <w:sz w:val="24"/>
          <w:szCs w:val="24"/>
        </w:rPr>
        <w:t xml:space="preserve">%)  воспитанникам. Требуется коррекционная  </w:t>
      </w:r>
      <w:r w:rsidR="00D020A7" w:rsidRPr="00CE66A4">
        <w:rPr>
          <w:rFonts w:ascii="Times New Roman" w:hAnsi="Times New Roman" w:cs="Times New Roman"/>
          <w:sz w:val="24"/>
          <w:szCs w:val="24"/>
        </w:rPr>
        <w:t xml:space="preserve">помощь  учителя-логопеда - </w:t>
      </w:r>
      <w:r w:rsidR="006F624C">
        <w:rPr>
          <w:rFonts w:ascii="Times New Roman" w:hAnsi="Times New Roman" w:cs="Times New Roman"/>
          <w:sz w:val="24"/>
          <w:szCs w:val="24"/>
        </w:rPr>
        <w:t>3</w:t>
      </w:r>
      <w:r w:rsidR="00591594" w:rsidRPr="00CE66A4">
        <w:rPr>
          <w:rFonts w:ascii="Times New Roman" w:hAnsi="Times New Roman" w:cs="Times New Roman"/>
          <w:sz w:val="24"/>
          <w:szCs w:val="24"/>
        </w:rPr>
        <w:t xml:space="preserve"> (</w:t>
      </w:r>
      <w:r w:rsidR="006F624C">
        <w:rPr>
          <w:rFonts w:ascii="Times New Roman" w:hAnsi="Times New Roman" w:cs="Times New Roman"/>
          <w:sz w:val="24"/>
          <w:szCs w:val="24"/>
        </w:rPr>
        <w:t>2</w:t>
      </w:r>
      <w:r w:rsidR="00BB188F" w:rsidRPr="00CE66A4">
        <w:rPr>
          <w:rFonts w:ascii="Times New Roman" w:hAnsi="Times New Roman" w:cs="Times New Roman"/>
          <w:sz w:val="24"/>
          <w:szCs w:val="24"/>
        </w:rPr>
        <w:t>%).</w:t>
      </w:r>
    </w:p>
    <w:p w:rsidR="00C1592B" w:rsidRPr="00071EE6" w:rsidRDefault="00782DC9" w:rsidP="00071E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3.8. </w:t>
      </w:r>
      <w:r w:rsidR="00C75B56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  подготовки  детей  к  школьному  обучению</w:t>
      </w:r>
    </w:p>
    <w:p w:rsidR="00095A3B" w:rsidRDefault="00C75B56" w:rsidP="00071E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итогового мониторинга   подготовительной   группы</w:t>
      </w:r>
    </w:p>
    <w:p w:rsidR="008F7D76" w:rsidRDefault="008F7D76" w:rsidP="00071E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940" w:tblpY="9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386"/>
        <w:gridCol w:w="3261"/>
      </w:tblGrid>
      <w:tr w:rsidR="008F7D76" w:rsidRPr="008F7D76" w:rsidTr="00A5101A">
        <w:trPr>
          <w:trHeight w:val="5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Сферы развития психических процессов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уровни</w:t>
            </w:r>
          </w:p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мониторинг</w:t>
            </w:r>
          </w:p>
        </w:tc>
      </w:tr>
      <w:tr w:rsidR="008F7D76" w:rsidRPr="008F7D76" w:rsidTr="00A5101A">
        <w:trPr>
          <w:trHeight w:val="30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Эмоционально-волевая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40 (98%)</w:t>
            </w:r>
          </w:p>
        </w:tc>
      </w:tr>
      <w:tr w:rsidR="008F7D76" w:rsidRPr="008F7D76" w:rsidTr="00A5101A">
        <w:trPr>
          <w:trHeight w:val="329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7D76" w:rsidRPr="008F7D76" w:rsidRDefault="008F7D76" w:rsidP="008F7D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на  стадии  формирования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1 (2%)</w:t>
            </w:r>
          </w:p>
        </w:tc>
      </w:tr>
      <w:tr w:rsidR="008F7D76" w:rsidRPr="008F7D76" w:rsidTr="00A5101A">
        <w:trPr>
          <w:trHeight w:val="30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Когнитивная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9 (22%)</w:t>
            </w:r>
          </w:p>
        </w:tc>
      </w:tr>
      <w:tr w:rsidR="008F7D76" w:rsidRPr="008F7D76" w:rsidTr="00A5101A">
        <w:trPr>
          <w:trHeight w:val="143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32 (78%)</w:t>
            </w:r>
          </w:p>
        </w:tc>
      </w:tr>
      <w:tr w:rsidR="008F7D76" w:rsidRPr="008F7D76" w:rsidTr="00A5101A">
        <w:trPr>
          <w:trHeight w:val="143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ниже  среднего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8F7D76" w:rsidRPr="008F7D76" w:rsidTr="00A5101A">
        <w:trPr>
          <w:trHeight w:val="30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Морфофизиологическое развитие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40 (98%)</w:t>
            </w:r>
          </w:p>
        </w:tc>
      </w:tr>
      <w:tr w:rsidR="008F7D76" w:rsidRPr="008F7D76" w:rsidTr="00A5101A">
        <w:trPr>
          <w:trHeight w:val="143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7D76" w:rsidRPr="008F7D76" w:rsidRDefault="008F7D76" w:rsidP="008F7D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на стадии формирования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D76" w:rsidRPr="008F7D76" w:rsidRDefault="008F7D76" w:rsidP="008F7D76">
            <w:pPr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D76">
              <w:rPr>
                <w:rFonts w:ascii="Times New Roman" w:eastAsia="Calibri" w:hAnsi="Times New Roman" w:cs="Times New Roman"/>
                <w:sz w:val="24"/>
                <w:szCs w:val="24"/>
              </w:rPr>
              <w:t>1 (2%)</w:t>
            </w:r>
          </w:p>
        </w:tc>
      </w:tr>
    </w:tbl>
    <w:p w:rsidR="008F7D76" w:rsidRDefault="008F7D76" w:rsidP="008F7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7D76" w:rsidRPr="00CE66A4" w:rsidRDefault="008F7D76" w:rsidP="00071E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592B" w:rsidRPr="00CE66A4" w:rsidRDefault="00C1592B" w:rsidP="00F51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592B" w:rsidRPr="00CE66A4" w:rsidRDefault="00C1592B" w:rsidP="00C1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ACF" w:rsidRPr="00CE66A4" w:rsidRDefault="00461ACF" w:rsidP="00F51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A58" w:rsidRPr="00CE66A4" w:rsidRDefault="002C4A58" w:rsidP="000A4A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5CC" w:rsidRPr="00CE66A4" w:rsidRDefault="002B65E4" w:rsidP="000A4A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По  результатам   итогового  мониторинга   выявлено,  что  </w:t>
      </w:r>
      <w:r w:rsidR="00C1592B" w:rsidRPr="00CE66A4">
        <w:rPr>
          <w:rFonts w:ascii="Times New Roman" w:hAnsi="Times New Roman" w:cs="Times New Roman"/>
          <w:sz w:val="24"/>
          <w:szCs w:val="24"/>
        </w:rPr>
        <w:t>1</w:t>
      </w:r>
      <w:r w:rsidRPr="00CE66A4">
        <w:rPr>
          <w:rFonts w:ascii="Times New Roman" w:hAnsi="Times New Roman" w:cs="Times New Roman"/>
          <w:sz w:val="24"/>
          <w:szCs w:val="24"/>
        </w:rPr>
        <w:t>-м</w:t>
      </w:r>
      <w:r w:rsidR="00C1592B" w:rsidRPr="00CE66A4">
        <w:rPr>
          <w:rFonts w:ascii="Times New Roman" w:hAnsi="Times New Roman" w:cs="Times New Roman"/>
          <w:sz w:val="24"/>
          <w:szCs w:val="24"/>
        </w:rPr>
        <w:t>у</w:t>
      </w:r>
      <w:r w:rsidRPr="00CE66A4">
        <w:rPr>
          <w:rFonts w:ascii="Times New Roman" w:hAnsi="Times New Roman" w:cs="Times New Roman"/>
          <w:sz w:val="24"/>
          <w:szCs w:val="24"/>
        </w:rPr>
        <w:t xml:space="preserve">  выпускник</w:t>
      </w:r>
      <w:r w:rsidR="00C1592B" w:rsidRPr="00CE66A4">
        <w:rPr>
          <w:rFonts w:ascii="Times New Roman" w:hAnsi="Times New Roman" w:cs="Times New Roman"/>
          <w:sz w:val="24"/>
          <w:szCs w:val="24"/>
        </w:rPr>
        <w:t>у</w:t>
      </w:r>
      <w:r w:rsidRPr="00CE66A4">
        <w:rPr>
          <w:rFonts w:ascii="Times New Roman" w:hAnsi="Times New Roman" w:cs="Times New Roman"/>
          <w:sz w:val="24"/>
          <w:szCs w:val="24"/>
        </w:rPr>
        <w:t xml:space="preserve">  учреждения тр</w:t>
      </w:r>
      <w:r w:rsidR="00C1592B" w:rsidRPr="00CE66A4">
        <w:rPr>
          <w:rFonts w:ascii="Times New Roman" w:hAnsi="Times New Roman" w:cs="Times New Roman"/>
          <w:sz w:val="24"/>
          <w:szCs w:val="24"/>
        </w:rPr>
        <w:t xml:space="preserve">ебуется коррекция когнитивной  </w:t>
      </w:r>
      <w:r w:rsidRPr="00CE66A4">
        <w:rPr>
          <w:rFonts w:ascii="Times New Roman" w:hAnsi="Times New Roman" w:cs="Times New Roman"/>
          <w:sz w:val="24"/>
          <w:szCs w:val="24"/>
        </w:rPr>
        <w:t xml:space="preserve">сферы; 3-м   выпускникам  необходима  коррекция   эмоционально-волевой   сферы. Одному  выпускнику  </w:t>
      </w:r>
      <w:r w:rsidR="00C1592B" w:rsidRPr="00CE66A4">
        <w:rPr>
          <w:rFonts w:ascii="Times New Roman" w:hAnsi="Times New Roman" w:cs="Times New Roman"/>
          <w:sz w:val="24"/>
          <w:szCs w:val="24"/>
        </w:rPr>
        <w:t>необходима коррекция морфофизиологического развития.</w:t>
      </w:r>
    </w:p>
    <w:p w:rsidR="00C75B56" w:rsidRPr="00CE66A4" w:rsidRDefault="00782DC9" w:rsidP="00782DC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3.9. </w:t>
      </w:r>
      <w:r w:rsidR="00C75B56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CE04B7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успеваемости выпускников за 20</w:t>
      </w:r>
      <w:r w:rsidR="009A0382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36F2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E04B7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9A0382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36F2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A0382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836F2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1592B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5B56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1A5B8C" w:rsidRDefault="00C75B56" w:rsidP="006351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              Бывшие воспитанники подготовительных групп нашего учреждения при поступлении в школы города показывают хорошие результаты:</w:t>
      </w:r>
    </w:p>
    <w:p w:rsidR="00C94E1E" w:rsidRDefault="00C94E1E" w:rsidP="006351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E1E" w:rsidRDefault="00C94E1E" w:rsidP="006351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E1E" w:rsidRPr="00CE66A4" w:rsidRDefault="00C94E1E" w:rsidP="006351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92B" w:rsidRPr="00CE66A4" w:rsidRDefault="00C1592B" w:rsidP="006351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3"/>
        <w:gridCol w:w="2578"/>
        <w:gridCol w:w="2438"/>
        <w:gridCol w:w="2718"/>
        <w:gridCol w:w="3867"/>
      </w:tblGrid>
      <w:tr w:rsidR="00C75B56" w:rsidRPr="00CE66A4" w:rsidTr="00C1592B">
        <w:trPr>
          <w:trHeight w:val="210"/>
        </w:trPr>
        <w:tc>
          <w:tcPr>
            <w:tcW w:w="3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B56" w:rsidRPr="00CE66A4" w:rsidRDefault="00C75B56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 выпуска</w:t>
            </w:r>
          </w:p>
        </w:tc>
        <w:tc>
          <w:tcPr>
            <w:tcW w:w="25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B56" w:rsidRPr="00CE66A4" w:rsidRDefault="00C75B56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выпускников</w:t>
            </w:r>
          </w:p>
        </w:tc>
        <w:tc>
          <w:tcPr>
            <w:tcW w:w="90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B56" w:rsidRPr="00CE66A4" w:rsidRDefault="00C75B56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успе</w:t>
            </w:r>
            <w:r w:rsidR="00C1592B"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ваемости</w:t>
            </w:r>
          </w:p>
        </w:tc>
      </w:tr>
      <w:tr w:rsidR="00C75B56" w:rsidRPr="00CE66A4" w:rsidTr="00C1592B">
        <w:trPr>
          <w:trHeight w:val="333"/>
        </w:trPr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B56" w:rsidRPr="00CE66A4" w:rsidRDefault="00C75B56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B56" w:rsidRPr="00CE66A4" w:rsidRDefault="00C75B56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B56" w:rsidRPr="00CE66A4" w:rsidRDefault="00C75B56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удовлетворительно</w:t>
            </w:r>
          </w:p>
          <w:p w:rsidR="00C75B56" w:rsidRPr="00CE66A4" w:rsidRDefault="00C75B56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B56" w:rsidRPr="00CE66A4" w:rsidRDefault="00C75B56" w:rsidP="00C1592B">
            <w:pPr>
              <w:spacing w:after="0" w:line="240" w:lineRule="auto"/>
              <w:ind w:left="265" w:hanging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хорошо</w:t>
            </w:r>
          </w:p>
          <w:p w:rsidR="00C75B56" w:rsidRPr="00CE66A4" w:rsidRDefault="00C75B56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5B56" w:rsidRPr="00CE66A4" w:rsidRDefault="00C75B56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отлично</w:t>
            </w:r>
          </w:p>
          <w:p w:rsidR="00C75B56" w:rsidRPr="00CE66A4" w:rsidRDefault="00C75B56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«5»</w:t>
            </w:r>
          </w:p>
        </w:tc>
      </w:tr>
      <w:tr w:rsidR="00CE04B7" w:rsidRPr="00CE66A4" w:rsidTr="00C1592B">
        <w:trPr>
          <w:trHeight w:val="200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4B7" w:rsidRPr="00CE66A4" w:rsidRDefault="00CE04B7" w:rsidP="00C9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A0382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382" w:rsidRPr="00CE66A4" w:rsidRDefault="002B65E4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A0382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4B7" w:rsidRPr="00CE66A4" w:rsidRDefault="009A0382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4B7" w:rsidRPr="00CE66A4" w:rsidRDefault="002B65E4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0382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04B7" w:rsidRPr="00CE66A4" w:rsidRDefault="002B65E4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1592B" w:rsidRPr="00CE66A4" w:rsidRDefault="00C1592B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B7" w:rsidRPr="00CE66A4" w:rsidTr="00C1592B">
        <w:trPr>
          <w:trHeight w:val="114"/>
        </w:trPr>
        <w:tc>
          <w:tcPr>
            <w:tcW w:w="3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592B" w:rsidRPr="00CE66A4" w:rsidRDefault="00C1592B" w:rsidP="00C9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B7" w:rsidRPr="00CE66A4" w:rsidRDefault="00CE04B7" w:rsidP="00C9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94E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E04B7" w:rsidRPr="00CE66A4" w:rsidRDefault="00CE04B7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E04B7" w:rsidRPr="00CE66A4" w:rsidRDefault="009A0382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E04B7" w:rsidRPr="00CE66A4" w:rsidRDefault="009A0382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E04B7" w:rsidRPr="00CE66A4" w:rsidRDefault="009A0382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592B" w:rsidRPr="00CE66A4" w:rsidTr="00C1592B">
        <w:trPr>
          <w:trHeight w:val="46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592B" w:rsidRPr="00CE66A4" w:rsidRDefault="00C1592B" w:rsidP="00C9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592B" w:rsidRPr="00CE66A4" w:rsidRDefault="00C1592B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592B" w:rsidRPr="00CE66A4" w:rsidRDefault="00C1592B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592B" w:rsidRPr="00CE66A4" w:rsidRDefault="00C1592B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592B" w:rsidRPr="00CE66A4" w:rsidRDefault="00C1592B" w:rsidP="00CF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92B" w:rsidRPr="00CE66A4" w:rsidTr="00C1592B">
        <w:trPr>
          <w:trHeight w:val="116"/>
        </w:trPr>
        <w:tc>
          <w:tcPr>
            <w:tcW w:w="30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592B" w:rsidRPr="00CE66A4" w:rsidRDefault="00C1592B" w:rsidP="00C9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1592B" w:rsidRPr="00CE66A4" w:rsidRDefault="00C1592B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1592B" w:rsidRPr="00CE66A4" w:rsidRDefault="00C1592B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1592B" w:rsidRPr="00CE66A4" w:rsidRDefault="00C1592B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1592B" w:rsidRPr="00CE66A4" w:rsidRDefault="00C1592B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92B" w:rsidRPr="00CE66A4" w:rsidTr="00C1592B">
        <w:trPr>
          <w:trHeight w:val="200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92B" w:rsidRPr="00CE66A4" w:rsidRDefault="00C1592B" w:rsidP="00C9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94E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92B" w:rsidRPr="00CE66A4" w:rsidRDefault="00C1592B" w:rsidP="00C9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94E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92B" w:rsidRPr="00CE66A4" w:rsidRDefault="00C1592B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92B" w:rsidRPr="00CE66A4" w:rsidRDefault="00C94E1E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592B" w:rsidRPr="00CE66A4" w:rsidRDefault="00C1592B" w:rsidP="00C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A0382" w:rsidRPr="00CE66A4" w:rsidRDefault="00C75B56" w:rsidP="00C15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2B65E4" w:rsidRPr="00071EE6" w:rsidRDefault="001A5B8C" w:rsidP="00071E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B56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успеваемости выпускников нашего учреждения, поступивших в школу, проводится на осно</w:t>
      </w:r>
      <w:r w:rsidR="00EB458A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ве сведений, которые</w:t>
      </w: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58A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получены </w:t>
      </w:r>
      <w:r w:rsidR="00031798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  из  школ и  со слов родителей (законных представителей).</w:t>
      </w:r>
    </w:p>
    <w:p w:rsidR="000D60AA" w:rsidRPr="0060616C" w:rsidRDefault="00C75B56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</w:p>
    <w:p w:rsidR="00EB458A" w:rsidRPr="0060616C" w:rsidRDefault="00C75B56" w:rsidP="00071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В Учреждении   созданы     организационно-методические  условия для  решения задач   по  охране жизни   и  укрепления  здоровья детей; для  обеспечения  интеллектуального, личностного и физического  развития  детей; взаимодействия с  семьей   для  обеспечения полноценного  развития     </w:t>
      </w:r>
      <w:r w:rsidR="00EB458A"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детей.</w:t>
      </w:r>
    </w:p>
    <w:p w:rsidR="00EB458A" w:rsidRPr="0060616C" w:rsidRDefault="00EB458A" w:rsidP="00071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B56" w:rsidRPr="0060616C" w:rsidRDefault="00C75B56" w:rsidP="00071EE6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BD2E70"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   образовательной   нагрузки распределен согласно  возрасту и  не превышает   допустимой нормы, соответствует критериям  полн</w:t>
      </w:r>
      <w:r w:rsidR="00EB458A"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оты  образовательной  программы.</w:t>
      </w:r>
    </w:p>
    <w:p w:rsidR="00F518A1" w:rsidRPr="0060616C" w:rsidRDefault="00C75B56" w:rsidP="00071EE6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4D1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Образовательный  процесс    обеспеч</w:t>
      </w:r>
      <w:r w:rsidR="00EB458A"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ивает единство  воспитательных,</w:t>
      </w:r>
      <w:r w:rsidR="004D1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458A"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1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развивающих </w:t>
      </w:r>
      <w:r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  образовательных  целей  и  задач  во  всех   возрастных  группах  и  гарантирует  каждому   ребенку получение  ком</w:t>
      </w:r>
      <w:r w:rsidR="002B65E4" w:rsidRPr="0060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плекса   образовательных  услуг.</w:t>
      </w:r>
    </w:p>
    <w:p w:rsidR="00C75B56" w:rsidRPr="00CE66A4" w:rsidRDefault="00C75B56" w:rsidP="006061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4. Анализ  качества  кадрового   обеспечения</w:t>
      </w:r>
    </w:p>
    <w:p w:rsidR="00C75B56" w:rsidRPr="00CE66A4" w:rsidRDefault="00C75B56" w:rsidP="006061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       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Учреждение   укомплектовано   кадрами  полностью.</w:t>
      </w:r>
    </w:p>
    <w:p w:rsidR="00C75B56" w:rsidRPr="00CE66A4" w:rsidRDefault="00C75B56" w:rsidP="006061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      Соотношение  воспитанников, при</w:t>
      </w:r>
      <w:r w:rsidR="007172E1" w:rsidRPr="00CE66A4">
        <w:rPr>
          <w:rFonts w:ascii="Times New Roman" w:eastAsia="Times New Roman" w:hAnsi="Times New Roman" w:cs="Times New Roman"/>
          <w:sz w:val="24"/>
          <w:szCs w:val="24"/>
        </w:rPr>
        <w:t>ходящихся  на</w:t>
      </w:r>
      <w:r w:rsidR="00546408" w:rsidRPr="00CE66A4">
        <w:rPr>
          <w:rFonts w:ascii="Times New Roman" w:eastAsia="Times New Roman" w:hAnsi="Times New Roman" w:cs="Times New Roman"/>
          <w:sz w:val="24"/>
          <w:szCs w:val="24"/>
        </w:rPr>
        <w:t>  1   педагога – 13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 детей,  соотношение  воспитанников, приходящихся  на 1  сотрудника -   </w:t>
      </w:r>
      <w:r w:rsidR="001A5B8C" w:rsidRPr="00CE66A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C75B56" w:rsidRPr="00CE66A4" w:rsidRDefault="006E3624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lastRenderedPageBreak/>
        <w:t>В  календарном  202</w:t>
      </w:r>
      <w:r w:rsidR="00A510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5B56" w:rsidRPr="00CE66A4">
        <w:rPr>
          <w:rFonts w:ascii="Times New Roman" w:eastAsia="Times New Roman" w:hAnsi="Times New Roman" w:cs="Times New Roman"/>
          <w:sz w:val="24"/>
          <w:szCs w:val="24"/>
        </w:rPr>
        <w:t xml:space="preserve"> году   для  улучшения     качественного   состава   педагогов  Учреждения  проводились     следующие      мероприятия:</w:t>
      </w:r>
    </w:p>
    <w:p w:rsidR="00C75B56" w:rsidRPr="006259F8" w:rsidRDefault="00C75B56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9F8">
        <w:rPr>
          <w:rFonts w:ascii="Times New Roman" w:eastAsia="Times New Roman" w:hAnsi="Times New Roman" w:cs="Times New Roman"/>
          <w:sz w:val="24"/>
          <w:szCs w:val="24"/>
        </w:rPr>
        <w:t>-  прошли к</w:t>
      </w:r>
      <w:r w:rsidR="007172E1" w:rsidRPr="006259F8">
        <w:rPr>
          <w:rFonts w:ascii="Times New Roman" w:eastAsia="Times New Roman" w:hAnsi="Times New Roman" w:cs="Times New Roman"/>
          <w:sz w:val="24"/>
          <w:szCs w:val="24"/>
        </w:rPr>
        <w:t xml:space="preserve">урсы повышения квалификации - </w:t>
      </w:r>
      <w:r w:rsidR="001A5B8C" w:rsidRPr="006259F8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172E1" w:rsidRPr="00625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B8C" w:rsidRPr="006259F8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2B65E4" w:rsidRPr="006259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624" w:rsidRDefault="00C75B56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A5B8C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прош</w:t>
      </w:r>
      <w:r w:rsidR="007172E1" w:rsidRPr="00CE66A4">
        <w:rPr>
          <w:rFonts w:ascii="Times New Roman" w:eastAsia="Times New Roman" w:hAnsi="Times New Roman" w:cs="Times New Roman"/>
          <w:sz w:val="24"/>
          <w:szCs w:val="24"/>
        </w:rPr>
        <w:t xml:space="preserve">ел  аттестацию </w:t>
      </w:r>
      <w:r w:rsidR="001A5B8C" w:rsidRPr="00CE66A4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соответствие </w:t>
      </w:r>
      <w:r w:rsidR="00A5101A">
        <w:rPr>
          <w:rFonts w:ascii="Times New Roman" w:eastAsia="Times New Roman" w:hAnsi="Times New Roman" w:cs="Times New Roman"/>
          <w:sz w:val="24"/>
          <w:szCs w:val="24"/>
        </w:rPr>
        <w:t>- 6</w:t>
      </w:r>
      <w:r w:rsidR="007172E1" w:rsidRPr="00CE66A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A5B8C" w:rsidRPr="00CE66A4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A5101A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A5101A" w:rsidRPr="00CE66A4" w:rsidRDefault="00A5101A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присвоена 1 категория – 1 педагог.</w:t>
      </w:r>
    </w:p>
    <w:p w:rsidR="008F042E" w:rsidRPr="00CE66A4" w:rsidRDefault="00782DC9" w:rsidP="00071E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 w:rsidR="00422084"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042E"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  качественного  состава педагогического  коллектива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026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1842"/>
        <w:gridCol w:w="1843"/>
        <w:gridCol w:w="1843"/>
        <w:gridCol w:w="2118"/>
        <w:gridCol w:w="2541"/>
        <w:gridCol w:w="2287"/>
      </w:tblGrid>
      <w:tr w:rsidR="008F042E" w:rsidRPr="00CE66A4" w:rsidTr="00D115A4">
        <w:trPr>
          <w:trHeight w:val="514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Календарный</w:t>
            </w:r>
          </w:p>
          <w:p w:rsidR="008F042E" w:rsidRPr="00CE66A4" w:rsidRDefault="004129B2" w:rsidP="00A5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5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F042E"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8F042E" w:rsidRPr="00CE66A4" w:rsidTr="00D115A4">
        <w:trPr>
          <w:trHeight w:val="101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Среднее-</w:t>
            </w:r>
          </w:p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специальное</w:t>
            </w:r>
          </w:p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B9A" w:rsidRPr="00CE66A4" w:rsidRDefault="00E34B9A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042E" w:rsidRPr="00CE66A4" w:rsidRDefault="00E34B9A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</w:p>
          <w:p w:rsidR="008F042E" w:rsidRPr="00CE66A4" w:rsidRDefault="008F042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E34B9A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Соответствует  занимаемой  должности</w:t>
            </w:r>
          </w:p>
        </w:tc>
      </w:tr>
      <w:tr w:rsidR="00A5101A" w:rsidRPr="00CE66A4" w:rsidTr="00D115A4">
        <w:trPr>
          <w:trHeight w:val="4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1A" w:rsidRPr="00CE66A4" w:rsidRDefault="00A5101A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101A" w:rsidRPr="00CE66A4" w:rsidRDefault="00A5101A" w:rsidP="00A51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66A4">
              <w:rPr>
                <w:rFonts w:ascii="Times New Roman" w:hAnsi="Times New Roman" w:cs="Times New Roman"/>
                <w:sz w:val="24"/>
                <w:szCs w:val="24"/>
              </w:rPr>
              <w:t xml:space="preserve"> (29%)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101A" w:rsidRPr="00CE66A4" w:rsidRDefault="00A5101A" w:rsidP="00A51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hAnsi="Times New Roman" w:cs="Times New Roman"/>
                <w:sz w:val="24"/>
                <w:szCs w:val="24"/>
              </w:rPr>
              <w:t>10 (71%)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101A" w:rsidRPr="00CE66A4" w:rsidRDefault="00A5101A" w:rsidP="00A51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101A" w:rsidRPr="00CE66A4" w:rsidRDefault="00A5101A" w:rsidP="00A51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hAnsi="Times New Roman" w:cs="Times New Roman"/>
                <w:sz w:val="24"/>
                <w:szCs w:val="24"/>
              </w:rPr>
              <w:t>1 (7%)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101A" w:rsidRPr="00CE66A4" w:rsidRDefault="00A5101A" w:rsidP="00A51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hAnsi="Times New Roman" w:cs="Times New Roman"/>
                <w:sz w:val="24"/>
                <w:szCs w:val="24"/>
              </w:rPr>
              <w:t>4 (29%)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101A" w:rsidRPr="00CE66A4" w:rsidRDefault="00A5101A" w:rsidP="00A51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hAnsi="Times New Roman" w:cs="Times New Roman"/>
                <w:sz w:val="24"/>
                <w:szCs w:val="24"/>
              </w:rPr>
              <w:t>3 (21%)</w:t>
            </w:r>
          </w:p>
        </w:tc>
      </w:tr>
      <w:tr w:rsidR="000279BE" w:rsidRPr="00CE66A4" w:rsidTr="00D115A4">
        <w:trPr>
          <w:trHeight w:val="48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9BE" w:rsidRPr="00CE66A4" w:rsidRDefault="000279BE" w:rsidP="006E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79BE" w:rsidRPr="00CE66A4" w:rsidRDefault="00FC36A4" w:rsidP="003B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C1292" w:rsidRPr="00CE66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6A98" w:rsidRPr="00CE66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79BE" w:rsidRPr="00CE66A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79BE" w:rsidRPr="00CE66A4" w:rsidRDefault="006B04A6" w:rsidP="003B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1292" w:rsidRPr="00CE66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E6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6A98" w:rsidRPr="00CE6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9BE" w:rsidRPr="00CE66A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79BE" w:rsidRPr="00CE66A4" w:rsidRDefault="00D115A4" w:rsidP="006E36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79BE" w:rsidRPr="00CE66A4" w:rsidRDefault="00673254" w:rsidP="00A51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A51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9BE" w:rsidRPr="00CE66A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79BE" w:rsidRPr="00CE66A4" w:rsidRDefault="00A5101A" w:rsidP="00A51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6A4" w:rsidRPr="00C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254" w:rsidRPr="00CE66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79BE" w:rsidRPr="00CE66A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79BE" w:rsidRPr="00CE66A4" w:rsidRDefault="00A5101A" w:rsidP="00496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5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43C88" w:rsidRPr="00CE66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43C88" w:rsidRPr="00CE66A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4E33FB" w:rsidRPr="00CE66A4" w:rsidRDefault="004E33FB" w:rsidP="006E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1ACF" w:rsidRPr="00CE66A4" w:rsidRDefault="00461ACF" w:rsidP="006E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42E" w:rsidRPr="00CE66A4" w:rsidRDefault="00782DC9" w:rsidP="0078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 w:rsidR="00422084"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6CC3"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педагогических кадров </w:t>
      </w:r>
      <w:r w:rsidR="008F042E"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стажу работы</w:t>
      </w:r>
    </w:p>
    <w:p w:rsidR="008F042E" w:rsidRPr="00CE66A4" w:rsidRDefault="008F042E" w:rsidP="006E3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6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5"/>
        <w:gridCol w:w="2939"/>
        <w:gridCol w:w="3249"/>
        <w:gridCol w:w="2939"/>
        <w:gridCol w:w="3558"/>
      </w:tblGrid>
      <w:tr w:rsidR="004129B2" w:rsidRPr="00CE66A4" w:rsidTr="004E33FB">
        <w:trPr>
          <w:trHeight w:val="596"/>
        </w:trPr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9B2" w:rsidRPr="00CE66A4" w:rsidRDefault="004129B2" w:rsidP="004A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Календарный</w:t>
            </w:r>
          </w:p>
          <w:p w:rsidR="004129B2" w:rsidRPr="00CE66A4" w:rsidRDefault="004129B2" w:rsidP="00A5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5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29B2" w:rsidRPr="00CE66A4" w:rsidRDefault="004129B2" w:rsidP="004A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2-х лет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29B2" w:rsidRPr="00CE66A4" w:rsidRDefault="004129B2" w:rsidP="004A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2-10 лет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29B2" w:rsidRPr="00CE66A4" w:rsidRDefault="004129B2" w:rsidP="004A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11-25 лет</w:t>
            </w:r>
          </w:p>
        </w:tc>
        <w:tc>
          <w:tcPr>
            <w:tcW w:w="3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29B2" w:rsidRPr="00CE66A4" w:rsidRDefault="004129B2" w:rsidP="004A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и выше</w:t>
            </w:r>
          </w:p>
          <w:p w:rsidR="004129B2" w:rsidRPr="00CE66A4" w:rsidRDefault="004129B2" w:rsidP="004A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509" w:rsidRPr="00CE66A4" w:rsidTr="009843D3">
        <w:trPr>
          <w:trHeight w:val="306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3509" w:rsidRPr="00CE66A4" w:rsidRDefault="008F2572" w:rsidP="004A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509" w:rsidRPr="00CE66A4" w:rsidRDefault="00771174" w:rsidP="007711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A4323"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E93509"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509" w:rsidRPr="00CE66A4" w:rsidRDefault="00771174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(8%)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509" w:rsidRPr="00CE66A4" w:rsidRDefault="00771174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(23%)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509" w:rsidRPr="00CE66A4" w:rsidRDefault="004A4323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(46%)</w:t>
            </w:r>
          </w:p>
        </w:tc>
      </w:tr>
      <w:tr w:rsidR="00A5101A" w:rsidRPr="00CE66A4" w:rsidTr="009843D3">
        <w:trPr>
          <w:trHeight w:val="306"/>
        </w:trPr>
        <w:tc>
          <w:tcPr>
            <w:tcW w:w="2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1A" w:rsidRPr="00CE66A4" w:rsidRDefault="00A5101A" w:rsidP="004A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1A" w:rsidRPr="00CE66A4" w:rsidRDefault="00A5101A" w:rsidP="00A510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1A" w:rsidRPr="00CE66A4" w:rsidRDefault="006259F8" w:rsidP="00A510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5101A"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(8%)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1A" w:rsidRPr="00CE66A4" w:rsidRDefault="00084FAC" w:rsidP="00084F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5101A"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="00A5101A"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1A" w:rsidRPr="00CE66A4" w:rsidRDefault="00A5101A" w:rsidP="00A510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(46%)</w:t>
            </w:r>
          </w:p>
        </w:tc>
      </w:tr>
    </w:tbl>
    <w:p w:rsidR="0019000B" w:rsidRPr="00CE66A4" w:rsidRDefault="008F042E" w:rsidP="00635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4E33FB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Текучести  педагогического состава нет,  средний  возраст  педагогического 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состава -  </w:t>
      </w:r>
      <w:r w:rsidR="0019000B" w:rsidRPr="00CE66A4">
        <w:rPr>
          <w:rFonts w:ascii="Times New Roman" w:eastAsia="Times New Roman" w:hAnsi="Times New Roman" w:cs="Times New Roman"/>
          <w:sz w:val="24"/>
          <w:szCs w:val="24"/>
        </w:rPr>
        <w:t>51 год.</w:t>
      </w:r>
    </w:p>
    <w:p w:rsidR="00461ACF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</w:p>
    <w:p w:rsidR="008F042E" w:rsidRPr="00CE66A4" w:rsidRDefault="00461ACF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8F042E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="008F042E"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 педагоги  Учреждения  постоянно  повышают  свой    профессиональный уровень, являются   активными  участниками    городских  методических  объединений, в  системе   изучают  новинки   периодической  и  методической   литературы, что   дает   высокий  результат в  организации педагогической   деятельности и  улучшении   качества  образования и   воспитании я   дошкольников.</w:t>
      </w:r>
    </w:p>
    <w:p w:rsidR="00DB383B" w:rsidRPr="00CE66A4" w:rsidRDefault="008F042E" w:rsidP="00071EE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    Анализ  качественного  состава </w:t>
      </w:r>
      <w:r w:rsidR="004B4366"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педагогического  коллектива</w:t>
      </w: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показывает, что   профессиональный потенциал  педагогов достаточно   высокий.</w:t>
      </w:r>
    </w:p>
    <w:p w:rsidR="004E33FB" w:rsidRPr="00CE66A4" w:rsidRDefault="008F042E" w:rsidP="00071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CB0117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  </w:t>
      </w:r>
      <w:proofErr w:type="gramStart"/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   внутренней  системы</w:t>
      </w:r>
      <w:r w:rsidR="00F518A1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   качества   образования</w:t>
      </w:r>
      <w:proofErr w:type="gramEnd"/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9000B" w:rsidRPr="00CE66A4" w:rsidRDefault="008F042E" w:rsidP="00071EE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</w:t>
      </w:r>
      <w:r w:rsidR="00782DC9"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   методической   работы     педагогов</w:t>
      </w:r>
    </w:p>
    <w:tbl>
      <w:tblPr>
        <w:tblW w:w="1415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0"/>
        <w:gridCol w:w="3845"/>
        <w:gridCol w:w="6945"/>
      </w:tblGrid>
      <w:tr w:rsidR="008F042E" w:rsidRPr="00CE66A4" w:rsidTr="004A4323">
        <w:trPr>
          <w:trHeight w:val="298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3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</w:t>
            </w:r>
          </w:p>
        </w:tc>
      </w:tr>
      <w:tr w:rsidR="008F042E" w:rsidRPr="00CE66A4" w:rsidTr="004A4323">
        <w:trPr>
          <w:trHeight w:val="83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Педсоветы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Август, декабрь, март, май</w:t>
            </w:r>
          </w:p>
        </w:tc>
      </w:tr>
      <w:tr w:rsidR="008F042E" w:rsidRPr="00CE66A4" w:rsidTr="004A4323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Тематический  контроль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 педсовету</w:t>
            </w:r>
          </w:p>
        </w:tc>
      </w:tr>
      <w:tr w:rsidR="008F042E" w:rsidRPr="00CE66A4" w:rsidTr="004A4323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Оперативный контроль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графику</w:t>
            </w:r>
          </w:p>
        </w:tc>
      </w:tr>
      <w:tr w:rsidR="008F042E" w:rsidRPr="00CE66A4" w:rsidTr="004A4323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Итоговый   контроль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  итоговому   педсовету</w:t>
            </w:r>
          </w:p>
        </w:tc>
      </w:tr>
      <w:tr w:rsidR="008F042E" w:rsidRPr="00CE66A4" w:rsidTr="004A4323">
        <w:trPr>
          <w:trHeight w:val="28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Систематический контроль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8F042E" w:rsidRPr="00CE66A4" w:rsidTr="004A4323">
        <w:trPr>
          <w:trHeight w:val="27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консультации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 педсоветам</w:t>
            </w:r>
          </w:p>
        </w:tc>
      </w:tr>
      <w:tr w:rsidR="008F042E" w:rsidRPr="00CE66A4" w:rsidTr="004A4323">
        <w:trPr>
          <w:trHeight w:val="298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Открытые просмотры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42E" w:rsidRPr="00CE66A4" w:rsidRDefault="008F042E" w:rsidP="004A432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 педсоветам</w:t>
            </w:r>
          </w:p>
        </w:tc>
      </w:tr>
    </w:tbl>
    <w:p w:rsidR="00461ACF" w:rsidRPr="00CE66A4" w:rsidRDefault="00461ACF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 w:rsidR="004843A7"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Распространение  педагогического  опыта  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повышения качества образования</w:t>
      </w:r>
    </w:p>
    <w:p w:rsidR="009438A6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Педагоги   детского  сада  </w:t>
      </w:r>
      <w:r w:rsidRPr="00CE66A4">
        <w:rPr>
          <w:rFonts w:ascii="Times New Roman" w:hAnsi="Times New Roman" w:cs="Times New Roman"/>
          <w:sz w:val="24"/>
          <w:szCs w:val="24"/>
        </w:rPr>
        <w:t>в   течение</w:t>
      </w:r>
      <w:r w:rsidR="00F11F9E" w:rsidRPr="00CE66A4">
        <w:rPr>
          <w:rFonts w:ascii="Times New Roman" w:hAnsi="Times New Roman" w:cs="Times New Roman"/>
          <w:sz w:val="24"/>
          <w:szCs w:val="24"/>
        </w:rPr>
        <w:t xml:space="preserve"> </w:t>
      </w:r>
      <w:r w:rsidRPr="00CE66A4">
        <w:rPr>
          <w:rFonts w:ascii="Times New Roman" w:hAnsi="Times New Roman" w:cs="Times New Roman"/>
          <w:sz w:val="24"/>
          <w:szCs w:val="24"/>
        </w:rPr>
        <w:t>202</w:t>
      </w:r>
      <w:r w:rsidR="00BB150C">
        <w:rPr>
          <w:rFonts w:ascii="Times New Roman" w:hAnsi="Times New Roman" w:cs="Times New Roman"/>
          <w:sz w:val="24"/>
          <w:szCs w:val="24"/>
        </w:rPr>
        <w:t>4</w:t>
      </w:r>
      <w:r w:rsidRPr="00CE66A4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C03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повышали и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распространяли  собственный  опыт  в области повышения качества образования и воспитания, активно принимали  участие  во всероссийских и городских конкурсах,  семинарах и метод</w:t>
      </w:r>
      <w:r w:rsidR="001A3221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ических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объединениях:</w:t>
      </w:r>
    </w:p>
    <w:p w:rsidR="00260135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845F3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135">
        <w:rPr>
          <w:rFonts w:ascii="Times New Roman" w:hAnsi="Times New Roman" w:cs="Times New Roman"/>
          <w:color w:val="000000" w:themeColor="text1"/>
          <w:sz w:val="24"/>
          <w:szCs w:val="24"/>
        </w:rPr>
        <w:t>фестиваль инновационных практик «От результатов к новым идеям»;</w:t>
      </w:r>
    </w:p>
    <w:p w:rsidR="00E238DD" w:rsidRPr="00CE66A4" w:rsidRDefault="00E238DD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32B99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городск</w:t>
      </w:r>
      <w:r w:rsidR="00032B99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</w:t>
      </w:r>
      <w:r w:rsidR="00032B99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</w:t>
      </w:r>
      <w:r w:rsidR="00032B99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r w:rsidR="008A4860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Родительское партнёрство как средство создания единого образовательного пространства для успешного воспитания ребёнка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8A4860" w:rsidRDefault="00E238DD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32B99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городское методическое объединение: «</w:t>
      </w:r>
      <w:r w:rsidR="008A486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предпосылок функциональной грамотности у детей дошкольного возраста через инновационные формы образовательной деятельности</w:t>
      </w:r>
      <w:r w:rsidR="00032B99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B150C" w:rsidRPr="008A4860" w:rsidRDefault="00BB150C" w:rsidP="008A48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выступление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онлайн-совещании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родителей на тему</w:t>
      </w:r>
      <w:r w:rsidRPr="00BB1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B150C">
        <w:rPr>
          <w:rFonts w:ascii="Times New Roman" w:eastAsia="Times New Roman" w:hAnsi="Times New Roman" w:cs="Times New Roman"/>
          <w:color w:val="000000"/>
          <w:sz w:val="24"/>
          <w:szCs w:val="24"/>
        </w:rPr>
        <w:t>"Обучение детей дошкольного возраста основам безопасности"</w:t>
      </w:r>
    </w:p>
    <w:p w:rsidR="00E4510C" w:rsidRPr="00CE66A4" w:rsidRDefault="00E4510C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Всероссийская научно – практическая конференция «Реализация ФГОС дошкольного образования: опыт, проблемы, перспективы»;</w:t>
      </w:r>
    </w:p>
    <w:p w:rsidR="00E4510C" w:rsidRPr="00CE66A4" w:rsidRDefault="00E4510C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Всероссийский конкурс профессионального мастерства «Лучший педагог»;</w:t>
      </w:r>
    </w:p>
    <w:p w:rsidR="00E4510C" w:rsidRPr="00CE66A4" w:rsidRDefault="00E4510C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 публикация в сборнике  «Эффективные формы, методы, приемы обучения и воспитания: проблемы, поиск, опыт, перспективы» ВПО «Доверие»;</w:t>
      </w:r>
      <w:proofErr w:type="gramEnd"/>
    </w:p>
    <w:p w:rsidR="00E4510C" w:rsidRPr="00CE66A4" w:rsidRDefault="00E4510C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Всероссийский конкурс эссе «Горжусь профессией своей»;</w:t>
      </w:r>
    </w:p>
    <w:p w:rsidR="00E4510C" w:rsidRPr="00CE66A4" w:rsidRDefault="00E4510C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серии семинаров «Работа психологической службы в ДОУ»;</w:t>
      </w:r>
    </w:p>
    <w:p w:rsidR="00E4510C" w:rsidRPr="00CE66A4" w:rsidRDefault="00E4510C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 у</w:t>
      </w:r>
      <w:r w:rsidR="00800C0A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астие в педагогических чтениях «Содержание образовательной деятельности ДОУ в области основ формирования гражданственности»;</w:t>
      </w:r>
    </w:p>
    <w:p w:rsidR="00E4510C" w:rsidRPr="00CE66A4" w:rsidRDefault="00A54E8D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4510C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научно – методической конференции «Компетенции педагогов при реализации «ФОП </w:t>
      </w:r>
      <w:proofErr w:type="gramStart"/>
      <w:r w:rsidR="00E4510C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E4510C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E4510C" w:rsidRPr="00CE66A4" w:rsidRDefault="00E4510C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54E8D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серии </w:t>
      </w:r>
      <w:proofErr w:type="spellStart"/>
      <w:r w:rsidR="00A54E8D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вебинаров</w:t>
      </w:r>
      <w:proofErr w:type="spellEnd"/>
      <w:r w:rsidR="00A54E8D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«Особенности реализации новой ФОП </w:t>
      </w:r>
      <w:proofErr w:type="gramStart"/>
      <w:r w:rsidR="00A54E8D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A54E8D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A54E8D" w:rsidRPr="00CE66A4" w:rsidRDefault="00A54E8D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подготовка участников к 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C0A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Вс</w:t>
      </w: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ероссийскому конкурсу «Надежды России»;</w:t>
      </w:r>
    </w:p>
    <w:p w:rsidR="00A54E8D" w:rsidRPr="00CE66A4" w:rsidRDefault="00A54E8D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 публикация в Международном сетевом издании «Солнечный свет»;</w:t>
      </w:r>
    </w:p>
    <w:p w:rsidR="00A54E8D" w:rsidRPr="00CE66A4" w:rsidRDefault="00A54E8D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деятельности жюри Международного педагогического портала «Солнечный свет»</w:t>
      </w:r>
    </w:p>
    <w:p w:rsidR="00E238DD" w:rsidRPr="00CE66A4" w:rsidRDefault="00A54E8D" w:rsidP="00071E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представление опыта работы на городском ме</w:t>
      </w:r>
      <w:r w:rsidR="003A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тодическом объединении на тему: </w:t>
      </w:r>
      <w:r w:rsidR="00260135" w:rsidRPr="00CE66A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60135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развитие детей дошкольного возраста с признаками одарённости»</w:t>
      </w:r>
    </w:p>
    <w:p w:rsidR="009438A6" w:rsidRPr="00076D8A" w:rsidRDefault="006C6164" w:rsidP="00071E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D8A">
        <w:rPr>
          <w:rFonts w:ascii="Times New Roman" w:hAnsi="Times New Roman" w:cs="Times New Roman"/>
          <w:b/>
          <w:sz w:val="24"/>
          <w:szCs w:val="24"/>
        </w:rPr>
        <w:t>Внутри  учреждения  в  202</w:t>
      </w:r>
      <w:r w:rsidR="00E238DD" w:rsidRPr="00076D8A">
        <w:rPr>
          <w:rFonts w:ascii="Times New Roman" w:hAnsi="Times New Roman" w:cs="Times New Roman"/>
          <w:b/>
          <w:sz w:val="24"/>
          <w:szCs w:val="24"/>
        </w:rPr>
        <w:t>3</w:t>
      </w:r>
      <w:r w:rsidRPr="00076D8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80952" w:rsidRPr="0007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8A6" w:rsidRPr="00076D8A">
        <w:rPr>
          <w:rFonts w:ascii="Times New Roman" w:hAnsi="Times New Roman" w:cs="Times New Roman"/>
          <w:b/>
          <w:sz w:val="24"/>
          <w:szCs w:val="24"/>
        </w:rPr>
        <w:t>были  проведены  следующие  конкурсы   и  выставки:</w:t>
      </w:r>
    </w:p>
    <w:p w:rsidR="009438A6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- </w:t>
      </w:r>
      <w:r w:rsidR="00480952" w:rsidRPr="00CE66A4">
        <w:rPr>
          <w:rFonts w:ascii="Times New Roman" w:hAnsi="Times New Roman" w:cs="Times New Roman"/>
          <w:sz w:val="24"/>
          <w:szCs w:val="24"/>
        </w:rPr>
        <w:t>фотосессия - презентация шляпок «Осень шляпку подарила»;</w:t>
      </w:r>
    </w:p>
    <w:p w:rsidR="009438A6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- </w:t>
      </w:r>
      <w:r w:rsidR="00480952" w:rsidRPr="00CE66A4">
        <w:rPr>
          <w:rFonts w:ascii="Times New Roman" w:hAnsi="Times New Roman" w:cs="Times New Roman"/>
          <w:sz w:val="24"/>
          <w:szCs w:val="24"/>
        </w:rPr>
        <w:t>выставка коллективных плакатов «Маленькая страна», посвященная дню дошкольного работника</w:t>
      </w:r>
      <w:r w:rsidR="00B845F3" w:rsidRPr="00CE66A4">
        <w:rPr>
          <w:rFonts w:ascii="Times New Roman" w:hAnsi="Times New Roman" w:cs="Times New Roman"/>
          <w:sz w:val="24"/>
          <w:szCs w:val="24"/>
        </w:rPr>
        <w:t>;</w:t>
      </w:r>
    </w:p>
    <w:p w:rsidR="009438A6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- </w:t>
      </w:r>
      <w:r w:rsidR="00480952" w:rsidRPr="00CE66A4">
        <w:rPr>
          <w:rFonts w:ascii="Times New Roman" w:hAnsi="Times New Roman" w:cs="Times New Roman"/>
          <w:sz w:val="24"/>
          <w:szCs w:val="24"/>
        </w:rPr>
        <w:t>выставка-конкурс осенних букетов, созданных из высушенного природного и бросового материала</w:t>
      </w:r>
      <w:proofErr w:type="gramStart"/>
      <w:r w:rsidR="00B845F3" w:rsidRPr="00CE66A4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9438A6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- </w:t>
      </w:r>
      <w:r w:rsidR="00B845F3" w:rsidRPr="00CE66A4">
        <w:rPr>
          <w:rFonts w:ascii="Times New Roman" w:hAnsi="Times New Roman" w:cs="Times New Roman"/>
          <w:sz w:val="24"/>
          <w:szCs w:val="24"/>
        </w:rPr>
        <w:t>коллективное творческое поздравление в формате плаката для бабушек и дедушек в группе «Возраст осени – ты дорог и прекрасен!»;</w:t>
      </w:r>
    </w:p>
    <w:p w:rsidR="009438A6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- </w:t>
      </w:r>
      <w:r w:rsidR="00B845F3" w:rsidRPr="00CE66A4">
        <w:rPr>
          <w:rFonts w:ascii="Times New Roman" w:hAnsi="Times New Roman" w:cs="Times New Roman"/>
          <w:sz w:val="24"/>
          <w:szCs w:val="24"/>
        </w:rPr>
        <w:t>выставка рисунков на тему «Наши мамочки»</w:t>
      </w:r>
      <w:r w:rsidRPr="00CE66A4">
        <w:rPr>
          <w:rFonts w:ascii="Times New Roman" w:hAnsi="Times New Roman" w:cs="Times New Roman"/>
          <w:sz w:val="24"/>
          <w:szCs w:val="24"/>
        </w:rPr>
        <w:t>;</w:t>
      </w:r>
    </w:p>
    <w:p w:rsidR="00B845F3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- </w:t>
      </w:r>
      <w:r w:rsidR="00B845F3" w:rsidRPr="00CE66A4">
        <w:rPr>
          <w:rFonts w:ascii="Times New Roman" w:hAnsi="Times New Roman" w:cs="Times New Roman"/>
          <w:sz w:val="24"/>
          <w:szCs w:val="24"/>
        </w:rPr>
        <w:t>Выставка совместных работ (дети, родители, воспитатели) «Мастерская  Деда  Мороза»;</w:t>
      </w:r>
    </w:p>
    <w:p w:rsidR="009438A6" w:rsidRPr="00CE66A4" w:rsidRDefault="00B845F3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>- Смотр-конкурс «Снежный городок»;</w:t>
      </w:r>
    </w:p>
    <w:p w:rsidR="009438A6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- </w:t>
      </w:r>
      <w:r w:rsidR="00B845F3" w:rsidRPr="00CE66A4">
        <w:rPr>
          <w:rFonts w:ascii="Times New Roman" w:hAnsi="Times New Roman" w:cs="Times New Roman"/>
          <w:sz w:val="24"/>
          <w:szCs w:val="24"/>
        </w:rPr>
        <w:t>Выставка поделок: «Родовое древо»;</w:t>
      </w:r>
    </w:p>
    <w:p w:rsidR="009438A6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>-</w:t>
      </w:r>
      <w:r w:rsidR="00B845F3" w:rsidRPr="00CE66A4">
        <w:rPr>
          <w:rFonts w:ascii="Times New Roman" w:hAnsi="Times New Roman" w:cs="Times New Roman"/>
          <w:sz w:val="24"/>
          <w:szCs w:val="24"/>
        </w:rPr>
        <w:t xml:space="preserve"> Конкурс газет: «Лучше папы друга нет», посвященный Дню защитника Отечества;</w:t>
      </w:r>
    </w:p>
    <w:p w:rsidR="009438A6" w:rsidRPr="00CE66A4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- </w:t>
      </w:r>
      <w:r w:rsidR="00B845F3" w:rsidRPr="00CE66A4">
        <w:rPr>
          <w:rFonts w:ascii="Times New Roman" w:hAnsi="Times New Roman" w:cs="Times New Roman"/>
          <w:sz w:val="24"/>
          <w:szCs w:val="24"/>
        </w:rPr>
        <w:t xml:space="preserve">Смотр-конкурс «Уголок краеведения  «Юный </w:t>
      </w:r>
      <w:proofErr w:type="spellStart"/>
      <w:r w:rsidR="00B845F3" w:rsidRPr="00CE66A4">
        <w:rPr>
          <w:rFonts w:ascii="Times New Roman" w:hAnsi="Times New Roman" w:cs="Times New Roman"/>
          <w:sz w:val="24"/>
          <w:szCs w:val="24"/>
        </w:rPr>
        <w:t>Приморец</w:t>
      </w:r>
      <w:proofErr w:type="spellEnd"/>
      <w:r w:rsidR="00B845F3" w:rsidRPr="00CE66A4">
        <w:rPr>
          <w:rFonts w:ascii="Times New Roman" w:hAnsi="Times New Roman" w:cs="Times New Roman"/>
          <w:sz w:val="24"/>
          <w:szCs w:val="24"/>
        </w:rPr>
        <w:t>»;</w:t>
      </w:r>
    </w:p>
    <w:p w:rsidR="00B845F3" w:rsidRPr="00CE66A4" w:rsidRDefault="00B845F3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6A4">
        <w:rPr>
          <w:rFonts w:ascii="Times New Roman" w:hAnsi="Times New Roman" w:cs="Times New Roman"/>
          <w:sz w:val="24"/>
          <w:szCs w:val="24"/>
        </w:rPr>
        <w:t>- Выставка совместных  творческих работ (дети, родители, воспитатели) «Мама, папа, я – творим космические чудеса»;</w:t>
      </w:r>
      <w:proofErr w:type="gramEnd"/>
    </w:p>
    <w:p w:rsidR="00B845F3" w:rsidRPr="00CE66A4" w:rsidRDefault="00B845F3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lastRenderedPageBreak/>
        <w:t>- Конкурс детско-родительских проектов «Город, что сердцу дорог»;</w:t>
      </w:r>
    </w:p>
    <w:p w:rsidR="00B845F3" w:rsidRPr="00CE66A4" w:rsidRDefault="00B845F3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>- Выставка уголков памяти «</w:t>
      </w:r>
      <w:proofErr w:type="gramStart"/>
      <w:r w:rsidRPr="00CE66A4">
        <w:rPr>
          <w:rFonts w:ascii="Times New Roman" w:hAnsi="Times New Roman" w:cs="Times New Roman"/>
          <w:sz w:val="24"/>
          <w:szCs w:val="24"/>
        </w:rPr>
        <w:t>Помним</w:t>
      </w:r>
      <w:proofErr w:type="gramEnd"/>
      <w:r w:rsidRPr="00CE66A4">
        <w:rPr>
          <w:rFonts w:ascii="Times New Roman" w:hAnsi="Times New Roman" w:cs="Times New Roman"/>
          <w:sz w:val="24"/>
          <w:szCs w:val="24"/>
        </w:rPr>
        <w:t>… чтим… гордимся!».</w:t>
      </w:r>
    </w:p>
    <w:p w:rsidR="009438A6" w:rsidRPr="00071EE6" w:rsidRDefault="009438A6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 xml:space="preserve">   Воспитанники    под  руководством    педагогов являются    активными   участниками   конкурсов,  проводимых   как   в  дошкольном   учреждении,    так  и  в  Артемовском   городском  округе.</w:t>
      </w:r>
    </w:p>
    <w:p w:rsidR="009438A6" w:rsidRPr="00071EE6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   </w:t>
      </w:r>
      <w:r w:rsidR="00303E4F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  служба дошкольного  учреждения на   высоком   уровне реализует  взаимосвязь  планирования,  организации,  контроля и  анализа   педагогической деятельности; способствует непрерывному  развитию педагогических кадров и  повышению квалификации; координирует взаимодействие с   семьей,  социумом в   целях   непрерывного  развития  дошкольников.</w:t>
      </w:r>
    </w:p>
    <w:p w:rsidR="000548EF" w:rsidRPr="00071EE6" w:rsidRDefault="008F042E" w:rsidP="00071E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6. Библиотечно-информационное   обеспечение</w:t>
      </w:r>
    </w:p>
    <w:p w:rsidR="000548EF" w:rsidRPr="00071EE6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6.1. Обеспеченность  учебно-методической   и  художественной  литературой.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      Программно-методический  комплекс   Учреждения подобран  с  учетом  ориентации  на  государственные  требования, нормативно-правовой статус  дошкольного  учреждения, специфику  педагогического  и  детского  коллективов, определяющих возможность и  целесообразность каждой   программы  и  технологии.</w:t>
      </w:r>
    </w:p>
    <w:p w:rsidR="003F2002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    В  Учреждении   в  достаточное  методическое  обеспечение  по   пяти образовательным  областям,  что обеспечивает содержательное  планирован</w:t>
      </w:r>
      <w:r w:rsidR="00461ACF" w:rsidRPr="00CE66A4">
        <w:rPr>
          <w:rFonts w:ascii="Times New Roman" w:eastAsia="Times New Roman" w:hAnsi="Times New Roman" w:cs="Times New Roman"/>
          <w:sz w:val="24"/>
          <w:szCs w:val="24"/>
        </w:rPr>
        <w:t>ие  всех  видов   деятельности.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  В  каждой  группе имеется:</w:t>
      </w:r>
    </w:p>
    <w:p w:rsidR="008F042E" w:rsidRPr="00071EE6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EE6">
        <w:rPr>
          <w:rFonts w:ascii="Times New Roman" w:eastAsia="Times New Roman" w:hAnsi="Times New Roman" w:cs="Times New Roman"/>
          <w:sz w:val="24"/>
          <w:szCs w:val="24"/>
        </w:rPr>
        <w:t>- мини-библиотека, с набором демонстрационных  и  раздаточных  материалов;</w:t>
      </w:r>
    </w:p>
    <w:p w:rsidR="00F518A1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EE6">
        <w:rPr>
          <w:rFonts w:ascii="Times New Roman" w:eastAsia="Times New Roman" w:hAnsi="Times New Roman" w:cs="Times New Roman"/>
          <w:sz w:val="24"/>
          <w:szCs w:val="24"/>
        </w:rPr>
        <w:t>- комплект  методической  литературы для   работы   с  детьми.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6.2. Обеспеченность современной   информационной   базой (выход  в  Интернет, электронная  почта, электронный  каталог).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    В Учреждении  имеется  выход  в  Интернет  для  5 компьютеров. Работает   электронная  почта. Педагоги   используют  возможности  интернет</w:t>
      </w:r>
      <w:r w:rsidR="0003125C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125C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ресурсов.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6.3. Сайт  Учреждения 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    В Учреждении   работает  сайт  </w:t>
      </w:r>
      <w:hyperlink r:id="rId10" w:history="1">
        <w:r w:rsidRPr="00CE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sad</w:t>
        </w:r>
        <w:r w:rsidRPr="00CE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_30@</w:t>
        </w:r>
        <w:r w:rsidRPr="00CE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list</w:t>
        </w:r>
        <w:r w:rsidRPr="00CE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E6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 в  соответствие   с  установленными  требованиями  и  порядком  работы   на  сайте.</w:t>
      </w:r>
    </w:p>
    <w:p w:rsidR="0019000B" w:rsidRPr="00CE66A4" w:rsidRDefault="0019000B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6.4.</w:t>
      </w:r>
      <w:r w:rsidR="0019000B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  открытости  и  доступности   информации о  деятельности   Учреждения   для   </w:t>
      </w:r>
      <w:r w:rsidR="003F2002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заинтересованных  лиц (наличие информации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в СМИ, на  сайте </w:t>
      </w:r>
      <w:r w:rsidR="003F2002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образовательного   учреждения,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</w:t>
      </w:r>
      <w:r w:rsidR="003F2002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  стенды,  уголки,  выставки,  презентации)</w:t>
      </w:r>
      <w:r w:rsidR="00954C97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4C97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    Обеспечение   открытости  и  доступности  информации   о  деятельности   Учреждения</w:t>
      </w:r>
      <w:r w:rsidR="0019000B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   через официальный  сайт и   информационные   стенды.  </w:t>
      </w:r>
    </w:p>
    <w:p w:rsidR="00F518A1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 информационное обеспечение  обра</w:t>
      </w:r>
      <w:r w:rsidR="00954C97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зовательного   процесса   в 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954C97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9000B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было  направлено на   поэтапное  формирование  единой  информационной среды Учреждения в соответствии  с  нормативными документами,  позволяющей  повысить   интенсивность обмена  информацией    в   управленческом,   образовательном и  воспитательном   процессах.</w:t>
      </w:r>
      <w:proofErr w:type="gramEnd"/>
    </w:p>
    <w:p w:rsidR="0073626D" w:rsidRPr="00CE66A4" w:rsidRDefault="0073626D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F69" w:rsidRPr="00CE66A4" w:rsidRDefault="008F042E" w:rsidP="00071E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7. Анализ  материально-технической  базы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   7.1. Характеристика  здания  ДОУ.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 Состояние  здания  удовлетворительное. Здание отвечает всем техническим нормам проекта, достаточное искусственное </w:t>
      </w:r>
      <w:r w:rsidR="003F2002" w:rsidRPr="00CE6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  <w:r w:rsidRPr="00CE6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естественное освещение. Осуществляется холодное водоснабжение, отопление от  котельной.</w:t>
      </w:r>
    </w:p>
    <w:tbl>
      <w:tblPr>
        <w:tblW w:w="14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4"/>
        <w:gridCol w:w="12133"/>
      </w:tblGrid>
      <w:tr w:rsidR="008F042E" w:rsidRPr="00CE66A4" w:rsidTr="003F2002">
        <w:trPr>
          <w:trHeight w:val="271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Помещения</w:t>
            </w:r>
          </w:p>
        </w:tc>
        <w:tc>
          <w:tcPr>
            <w:tcW w:w="1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Материальное   оснащение</w:t>
            </w:r>
          </w:p>
        </w:tc>
      </w:tr>
      <w:tr w:rsidR="008F042E" w:rsidRPr="00CE66A4" w:rsidTr="003F2002">
        <w:trPr>
          <w:trHeight w:val="286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Здание</w:t>
            </w:r>
          </w:p>
        </w:tc>
        <w:tc>
          <w:tcPr>
            <w:tcW w:w="1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– д</w:t>
            </w:r>
            <w:r w:rsidR="00303E4F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вухэтажное кирпичное, имеет 6 в</w:t>
            </w: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  </w:t>
            </w:r>
          </w:p>
        </w:tc>
      </w:tr>
      <w:tr w:rsidR="008F042E" w:rsidRPr="00CE66A4" w:rsidTr="003F2002">
        <w:trPr>
          <w:trHeight w:val="1417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42E" w:rsidRPr="00CE66A4" w:rsidRDefault="008F042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Групповые помещения (6)</w:t>
            </w:r>
          </w:p>
          <w:p w:rsidR="008F042E" w:rsidRPr="00CE66A4" w:rsidRDefault="008F042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Спальни (6)</w:t>
            </w:r>
          </w:p>
          <w:p w:rsidR="008F042E" w:rsidRPr="00CE66A4" w:rsidRDefault="008F042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Приемные (6)</w:t>
            </w:r>
          </w:p>
        </w:tc>
        <w:tc>
          <w:tcPr>
            <w:tcW w:w="1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Игровые, художественные, книжные и  физкультурные   центры, зоны природы  и экспериментирования, учебные  зоны. </w:t>
            </w:r>
          </w:p>
          <w:p w:rsidR="008F042E" w:rsidRPr="00CE66A4" w:rsidRDefault="008F042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Кровати</w:t>
            </w:r>
          </w:p>
          <w:p w:rsidR="008F042E" w:rsidRPr="00CE66A4" w:rsidRDefault="008F042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Шкафы  для  детской   одежды,  информационные   стенды для   родителей  </w:t>
            </w:r>
          </w:p>
        </w:tc>
      </w:tr>
      <w:tr w:rsidR="008F042E" w:rsidRPr="00CE66A4" w:rsidTr="003F2002">
        <w:trPr>
          <w:trHeight w:val="557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Музыкальный зал</w:t>
            </w:r>
          </w:p>
        </w:tc>
        <w:tc>
          <w:tcPr>
            <w:tcW w:w="1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Пианино, музыкальный   центр,  </w:t>
            </w:r>
            <w:r w:rsidR="0019000B"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мультимедиа, </w:t>
            </w: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детские   музыкальные   инструменты, стулья,   физкультурный   центр,  шкаф   для   демонстрационного  материала,  и  методических  пособий.</w:t>
            </w:r>
          </w:p>
        </w:tc>
      </w:tr>
      <w:tr w:rsidR="008F042E" w:rsidRPr="00CE66A4" w:rsidTr="003F2002">
        <w:trPr>
          <w:trHeight w:val="572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Медицинский кабинет</w:t>
            </w:r>
          </w:p>
        </w:tc>
        <w:tc>
          <w:tcPr>
            <w:tcW w:w="1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Шкаф   для   медикаментов, кушетка,  столик   для   медицинских  процедур, стол   для   медицинского  работника.</w:t>
            </w:r>
          </w:p>
        </w:tc>
      </w:tr>
      <w:tr w:rsidR="008F042E" w:rsidRPr="00CE66A4" w:rsidTr="003F2002">
        <w:trPr>
          <w:trHeight w:val="271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Кабинет  заведующего</w:t>
            </w:r>
          </w:p>
        </w:tc>
        <w:tc>
          <w:tcPr>
            <w:tcW w:w="1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  стеллаж    для  документации, столик   для   приема   родителей, ноутбук,  принтер.</w:t>
            </w:r>
          </w:p>
        </w:tc>
      </w:tr>
      <w:tr w:rsidR="008F042E" w:rsidRPr="00CE66A4" w:rsidTr="003F2002">
        <w:trPr>
          <w:trHeight w:val="286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Методический  кабинет</w:t>
            </w:r>
          </w:p>
        </w:tc>
        <w:tc>
          <w:tcPr>
            <w:tcW w:w="1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принтер,  мультимедиа,  шкафы для методических  пособий  и  литературы  для  педагогов.</w:t>
            </w:r>
          </w:p>
        </w:tc>
      </w:tr>
      <w:tr w:rsidR="008F042E" w:rsidRPr="00CE66A4" w:rsidTr="003F2002">
        <w:trPr>
          <w:trHeight w:val="557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Пищеблок</w:t>
            </w:r>
          </w:p>
        </w:tc>
        <w:tc>
          <w:tcPr>
            <w:tcW w:w="1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</w:t>
            </w:r>
            <w:r w:rsidR="00303E4F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ита (1</w:t>
            </w: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шт.), </w:t>
            </w:r>
            <w:proofErr w:type="spellStart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электросковорода</w:t>
            </w:r>
            <w:proofErr w:type="spellEnd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, бытовые холодильники (4</w:t>
            </w:r>
            <w:r w:rsidR="0003125C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шт.), овощерезка,  вентиляционная система, кондиционер, шкаф   духовой  жарочный.</w:t>
            </w:r>
          </w:p>
        </w:tc>
      </w:tr>
      <w:tr w:rsidR="008F042E" w:rsidRPr="00CE66A4" w:rsidTr="003F2002">
        <w:trPr>
          <w:trHeight w:val="271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Прачечная </w:t>
            </w:r>
          </w:p>
        </w:tc>
        <w:tc>
          <w:tcPr>
            <w:tcW w:w="1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стиральные </w:t>
            </w:r>
            <w:proofErr w:type="gramStart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машины-автомат</w:t>
            </w:r>
            <w:proofErr w:type="gramEnd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шт.), стол  для  глажения, утюги,   швейная   машинка.</w:t>
            </w:r>
          </w:p>
        </w:tc>
      </w:tr>
      <w:tr w:rsidR="008F042E" w:rsidRPr="00CE66A4" w:rsidTr="003F2002">
        <w:trPr>
          <w:trHeight w:val="557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Прогулочные площадки (4)</w:t>
            </w:r>
          </w:p>
        </w:tc>
        <w:tc>
          <w:tcPr>
            <w:tcW w:w="1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42E" w:rsidRPr="00CE66A4" w:rsidRDefault="008F042E" w:rsidP="0019000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Горки,   песочницы,  лавочки, столы и  скамейки, турники,  бумы, карусели, качели, спортивный  комплекс, </w:t>
            </w:r>
            <w:r w:rsidR="0019000B"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 теневых  навеса.</w:t>
            </w:r>
            <w:proofErr w:type="gramEnd"/>
          </w:p>
        </w:tc>
      </w:tr>
    </w:tbl>
    <w:p w:rsidR="00117817" w:rsidRDefault="00117817" w:rsidP="0063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71EE6" w:rsidRDefault="00071EE6" w:rsidP="0063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71EE6" w:rsidRPr="00CE66A4" w:rsidRDefault="00071EE6" w:rsidP="00635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7.2. Характеристика   территории Учреждения.</w:t>
      </w:r>
    </w:p>
    <w:p w:rsidR="008F042E" w:rsidRPr="00CE66A4" w:rsidRDefault="003F2002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8F042E" w:rsidRPr="00CE66A4">
        <w:rPr>
          <w:rFonts w:ascii="Times New Roman" w:eastAsia="Times New Roman" w:hAnsi="Times New Roman" w:cs="Times New Roman"/>
          <w:sz w:val="24"/>
          <w:szCs w:val="24"/>
        </w:rPr>
        <w:t>На   территории  Учреждения</w:t>
      </w:r>
      <w:r w:rsidR="00117817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42E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имеется подсобное помещение для хранения инвентаря и  </w:t>
      </w:r>
      <w:proofErr w:type="gramStart"/>
      <w:r w:rsidR="008F042E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</w:t>
      </w:r>
      <w:r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F042E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хранилище</w:t>
      </w:r>
      <w:proofErr w:type="gramEnd"/>
      <w:r w:rsidR="008F042E" w:rsidRPr="00CE66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042E" w:rsidRPr="00CE66A4">
        <w:rPr>
          <w:rFonts w:ascii="Times New Roman" w:eastAsia="Times New Roman" w:hAnsi="Times New Roman" w:cs="Times New Roman"/>
          <w:sz w:val="24"/>
          <w:szCs w:val="24"/>
        </w:rPr>
        <w:t>  Территория  озеленена,  оборудован  эколого-развивающий  комплекс  – уголки  леса  и  цветники.     </w:t>
      </w:r>
    </w:p>
    <w:p w:rsidR="004C6F69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    Наиболее острую проблему занимает устройство дренажа на территории детского  сада и  отсутс</w:t>
      </w:r>
      <w:r w:rsidR="003F2002" w:rsidRPr="00CE66A4">
        <w:rPr>
          <w:rFonts w:ascii="Times New Roman" w:eastAsia="Times New Roman" w:hAnsi="Times New Roman" w:cs="Times New Roman"/>
          <w:sz w:val="24"/>
          <w:szCs w:val="24"/>
        </w:rPr>
        <w:t xml:space="preserve">твие  теневых  навесов  на  </w:t>
      </w:r>
      <w:r w:rsidR="0019000B" w:rsidRPr="00CE66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5389B" w:rsidRPr="00CE66A4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 прогулочных площадках.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7.3. Обеспечение   безопасности  жизнедеятельности  Учреждения.</w:t>
      </w:r>
    </w:p>
    <w:p w:rsidR="00610340" w:rsidRPr="00CE66A4" w:rsidRDefault="002C73DC" w:rsidP="00071EE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>7.3.1.</w:t>
      </w:r>
      <w:r w:rsidR="00841701" w:rsidRPr="00CE66A4">
        <w:rPr>
          <w:rFonts w:ascii="Times New Roman" w:hAnsi="Times New Roman" w:cs="Times New Roman"/>
          <w:sz w:val="24"/>
          <w:szCs w:val="24"/>
        </w:rPr>
        <w:t xml:space="preserve"> </w:t>
      </w:r>
      <w:r w:rsidR="00610340" w:rsidRPr="00CE66A4">
        <w:rPr>
          <w:rFonts w:ascii="Times New Roman" w:hAnsi="Times New Roman" w:cs="Times New Roman"/>
          <w:sz w:val="24"/>
          <w:szCs w:val="24"/>
        </w:rPr>
        <w:t xml:space="preserve">Силы, привлекаемые для обеспечения антитеррористической защищенности </w:t>
      </w:r>
      <w:r w:rsidRPr="008E6C4E">
        <w:rPr>
          <w:rFonts w:ascii="Times New Roman" w:hAnsi="Times New Roman" w:cs="Times New Roman"/>
          <w:sz w:val="24"/>
          <w:szCs w:val="24"/>
        </w:rPr>
        <w:t xml:space="preserve">детского  сада  </w:t>
      </w:r>
      <w:r w:rsidR="00610340" w:rsidRPr="008E6C4E">
        <w:rPr>
          <w:rFonts w:ascii="Times New Roman" w:hAnsi="Times New Roman" w:cs="Times New Roman"/>
          <w:sz w:val="24"/>
          <w:szCs w:val="24"/>
        </w:rPr>
        <w:t xml:space="preserve">- </w:t>
      </w:r>
      <w:r w:rsidR="00610340" w:rsidRPr="008E6C4E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8E6C4E" w:rsidRPr="008E6C4E">
        <w:rPr>
          <w:rFonts w:ascii="Times New Roman" w:eastAsia="Times New Roman" w:hAnsi="Times New Roman" w:cs="Times New Roman"/>
          <w:sz w:val="24"/>
          <w:szCs w:val="24"/>
        </w:rPr>
        <w:t>ЧОП «ОА «</w:t>
      </w:r>
      <w:proofErr w:type="spellStart"/>
      <w:r w:rsidR="008E6C4E" w:rsidRPr="008E6C4E">
        <w:rPr>
          <w:rFonts w:ascii="Times New Roman" w:eastAsia="Times New Roman" w:hAnsi="Times New Roman" w:cs="Times New Roman"/>
          <w:sz w:val="24"/>
          <w:szCs w:val="24"/>
        </w:rPr>
        <w:t>ФотонСекъюрити</w:t>
      </w:r>
      <w:proofErr w:type="spellEnd"/>
      <w:r w:rsidR="008E6C4E" w:rsidRPr="008E6C4E">
        <w:rPr>
          <w:rFonts w:ascii="Times New Roman" w:eastAsia="Times New Roman" w:hAnsi="Times New Roman" w:cs="Times New Roman"/>
          <w:sz w:val="24"/>
          <w:szCs w:val="24"/>
        </w:rPr>
        <w:t>»»</w:t>
      </w:r>
      <w:r w:rsidR="00610340" w:rsidRPr="00CE66A4">
        <w:rPr>
          <w:rFonts w:ascii="Times New Roman" w:eastAsia="Times New Roman" w:hAnsi="Times New Roman" w:cs="Times New Roman"/>
          <w:sz w:val="24"/>
          <w:szCs w:val="24"/>
        </w:rPr>
        <w:t xml:space="preserve"> количество сотрудников охраны одной смены – 1,</w:t>
      </w:r>
      <w:r w:rsidR="000A4F7D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340" w:rsidRPr="00CE66A4">
        <w:rPr>
          <w:rFonts w:ascii="Times New Roman" w:eastAsia="Times New Roman" w:hAnsi="Times New Roman" w:cs="Times New Roman"/>
          <w:sz w:val="24"/>
          <w:szCs w:val="24"/>
        </w:rPr>
        <w:t>режим  работы: с 19.00 до 7.00 часов; (понедельник – пятница), круглосуточно (суббота, воскресенье, праздничные дни);</w:t>
      </w:r>
      <w:r w:rsidR="00610340" w:rsidRPr="00CE66A4">
        <w:rPr>
          <w:rFonts w:ascii="Times New Roman" w:hAnsi="Times New Roman" w:cs="Times New Roman"/>
          <w:sz w:val="24"/>
          <w:szCs w:val="24"/>
        </w:rPr>
        <w:t xml:space="preserve"> группа задержания ОВО по </w:t>
      </w:r>
      <w:proofErr w:type="gramStart"/>
      <w:r w:rsidR="00610340" w:rsidRPr="00CE66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10340" w:rsidRPr="00CE66A4">
        <w:rPr>
          <w:rFonts w:ascii="Times New Roman" w:hAnsi="Times New Roman" w:cs="Times New Roman"/>
          <w:sz w:val="24"/>
          <w:szCs w:val="24"/>
        </w:rPr>
        <w:t>. Артему - филиала ФГКУ «УВО ВНГ России по Приморскому краю»</w:t>
      </w:r>
      <w:r w:rsidRPr="00CE66A4">
        <w:rPr>
          <w:rFonts w:ascii="Times New Roman" w:hAnsi="Times New Roman" w:cs="Times New Roman"/>
          <w:sz w:val="24"/>
          <w:szCs w:val="24"/>
        </w:rPr>
        <w:t>.</w:t>
      </w:r>
    </w:p>
    <w:p w:rsidR="00610340" w:rsidRPr="00CE66A4" w:rsidRDefault="002C73DC" w:rsidP="00071EE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>7.3.</w:t>
      </w:r>
      <w:r w:rsidR="00610340" w:rsidRPr="00CE66A4">
        <w:rPr>
          <w:rFonts w:ascii="Times New Roman" w:hAnsi="Times New Roman" w:cs="Times New Roman"/>
          <w:sz w:val="24"/>
          <w:szCs w:val="24"/>
        </w:rPr>
        <w:t>2.</w:t>
      </w:r>
      <w:r w:rsidR="00841701" w:rsidRPr="00CE66A4">
        <w:rPr>
          <w:rFonts w:ascii="Times New Roman" w:hAnsi="Times New Roman" w:cs="Times New Roman"/>
          <w:sz w:val="24"/>
          <w:szCs w:val="24"/>
        </w:rPr>
        <w:t xml:space="preserve"> </w:t>
      </w:r>
      <w:r w:rsidR="00610340" w:rsidRPr="00CE66A4">
        <w:rPr>
          <w:rFonts w:ascii="Times New Roman" w:hAnsi="Times New Roman" w:cs="Times New Roman"/>
          <w:sz w:val="24"/>
          <w:szCs w:val="24"/>
        </w:rPr>
        <w:t xml:space="preserve">Средства, привлекаемые для обеспечения антитеррористической защищенности </w:t>
      </w:r>
      <w:r w:rsidRPr="00CE66A4">
        <w:rPr>
          <w:rFonts w:ascii="Times New Roman" w:hAnsi="Times New Roman" w:cs="Times New Roman"/>
          <w:sz w:val="24"/>
          <w:szCs w:val="24"/>
        </w:rPr>
        <w:t xml:space="preserve">детского  сада </w:t>
      </w:r>
      <w:r w:rsidR="00610340" w:rsidRPr="00CE66A4">
        <w:rPr>
          <w:rFonts w:ascii="Times New Roman" w:eastAsia="Times New Roman" w:hAnsi="Times New Roman" w:cs="Times New Roman"/>
          <w:sz w:val="24"/>
          <w:szCs w:val="24"/>
        </w:rPr>
        <w:t>на объекте имеется кнопка тревожной сигнализации с выводом сигнала ПЦО ОВО по г. Артему - филиала ФГКУ «УНВГ России по Приморскому краю», кнопки тревожного вызова расположены на первом  этаже, в  специально  оборудованном  месте 1 шт.   –</w:t>
      </w:r>
      <w:r w:rsidR="004C6F69" w:rsidRPr="00CE66A4">
        <w:rPr>
          <w:rFonts w:ascii="Times New Roman" w:eastAsia="Times New Roman" w:hAnsi="Times New Roman" w:cs="Times New Roman"/>
          <w:sz w:val="24"/>
          <w:szCs w:val="24"/>
        </w:rPr>
        <w:t xml:space="preserve"> стационарная – 1 шт.,</w:t>
      </w:r>
      <w:r w:rsidR="00610340" w:rsidRPr="00CE66A4">
        <w:rPr>
          <w:rFonts w:ascii="Times New Roman" w:eastAsia="Times New Roman" w:hAnsi="Times New Roman" w:cs="Times New Roman"/>
          <w:sz w:val="24"/>
          <w:szCs w:val="24"/>
        </w:rPr>
        <w:t xml:space="preserve"> кнопка– </w:t>
      </w:r>
      <w:proofErr w:type="gramStart"/>
      <w:r w:rsidR="00610340" w:rsidRPr="00CE66A4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 w:rsidR="00610340" w:rsidRPr="00CE66A4">
        <w:rPr>
          <w:rFonts w:ascii="Times New Roman" w:eastAsia="Times New Roman" w:hAnsi="Times New Roman" w:cs="Times New Roman"/>
          <w:sz w:val="24"/>
          <w:szCs w:val="24"/>
        </w:rPr>
        <w:t>елок- 1 шт.,</w:t>
      </w:r>
      <w:r w:rsidR="005E2501" w:rsidRPr="00CE66A4">
        <w:rPr>
          <w:rFonts w:ascii="Times New Roman" w:hAnsi="Times New Roman" w:cs="Times New Roman"/>
          <w:sz w:val="24"/>
          <w:szCs w:val="24"/>
        </w:rPr>
        <w:t xml:space="preserve"> так же  имеется ручной </w:t>
      </w:r>
      <w:proofErr w:type="spellStart"/>
      <w:r w:rsidR="00FF7272" w:rsidRPr="00CE66A4">
        <w:rPr>
          <w:rStyle w:val="aa"/>
          <w:rFonts w:ascii="Times New Roman" w:hAnsi="Times New Roman" w:cs="Times New Roman"/>
          <w:i w:val="0"/>
          <w:sz w:val="24"/>
          <w:szCs w:val="24"/>
        </w:rPr>
        <w:t>металлодетектор</w:t>
      </w:r>
      <w:proofErr w:type="spellEnd"/>
      <w:r w:rsidR="004C6F69" w:rsidRPr="00CE66A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5E2501" w:rsidRPr="00CE66A4">
        <w:rPr>
          <w:rStyle w:val="aa"/>
          <w:rFonts w:ascii="Times New Roman" w:hAnsi="Times New Roman" w:cs="Times New Roman"/>
          <w:i w:val="0"/>
          <w:sz w:val="24"/>
          <w:szCs w:val="24"/>
        </w:rPr>
        <w:t>S</w:t>
      </w:r>
      <w:r w:rsidR="005E2501" w:rsidRPr="00CE66A4">
        <w:rPr>
          <w:rStyle w:val="aa"/>
          <w:rFonts w:ascii="Times New Roman" w:hAnsi="Times New Roman" w:cs="Times New Roman"/>
          <w:sz w:val="24"/>
          <w:szCs w:val="24"/>
        </w:rPr>
        <w:t>uperScanner</w:t>
      </w:r>
      <w:proofErr w:type="spellEnd"/>
      <w:r w:rsidR="005E2501" w:rsidRPr="00CE66A4">
        <w:rPr>
          <w:rStyle w:val="aa"/>
          <w:rFonts w:ascii="Times New Roman" w:hAnsi="Times New Roman" w:cs="Times New Roman"/>
          <w:sz w:val="24"/>
          <w:szCs w:val="24"/>
        </w:rPr>
        <w:t xml:space="preserve"> MD-3003B1</w:t>
      </w:r>
      <w:r w:rsidR="005E2501" w:rsidRPr="00CE66A4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E2501" w:rsidRPr="00CE66A4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который</w:t>
      </w:r>
      <w:r w:rsidR="004C6F69" w:rsidRPr="00CE66A4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5E2501" w:rsidRPr="00CE66A4">
        <w:rPr>
          <w:rFonts w:ascii="Times New Roman" w:hAnsi="Times New Roman" w:cs="Times New Roman"/>
          <w:sz w:val="24"/>
          <w:szCs w:val="24"/>
        </w:rPr>
        <w:t>предназначен для обеспечения безопасности и обнаружения с</w:t>
      </w:r>
      <w:r w:rsidR="00FF7272" w:rsidRPr="00CE66A4">
        <w:rPr>
          <w:rFonts w:ascii="Times New Roman" w:hAnsi="Times New Roman" w:cs="Times New Roman"/>
          <w:sz w:val="24"/>
          <w:szCs w:val="24"/>
        </w:rPr>
        <w:t xml:space="preserve">крытых металлических предметов </w:t>
      </w:r>
      <w:r w:rsidR="005E2501" w:rsidRPr="00CE66A4">
        <w:rPr>
          <w:rFonts w:ascii="Times New Roman" w:hAnsi="Times New Roman" w:cs="Times New Roman"/>
          <w:sz w:val="24"/>
          <w:szCs w:val="24"/>
        </w:rPr>
        <w:t>в сумках,</w:t>
      </w:r>
      <w:r w:rsidR="00FF7272" w:rsidRPr="00CE66A4">
        <w:rPr>
          <w:rFonts w:ascii="Times New Roman" w:hAnsi="Times New Roman" w:cs="Times New Roman"/>
          <w:sz w:val="24"/>
          <w:szCs w:val="24"/>
        </w:rPr>
        <w:t xml:space="preserve"> и </w:t>
      </w:r>
      <w:r w:rsidR="005E2501" w:rsidRPr="00CE66A4">
        <w:rPr>
          <w:rFonts w:ascii="Times New Roman" w:hAnsi="Times New Roman" w:cs="Times New Roman"/>
          <w:sz w:val="24"/>
          <w:szCs w:val="24"/>
        </w:rPr>
        <w:t xml:space="preserve"> на теле человека</w:t>
      </w:r>
      <w:r w:rsidR="00FF7272" w:rsidRPr="00CE66A4">
        <w:rPr>
          <w:rFonts w:ascii="Times New Roman" w:hAnsi="Times New Roman" w:cs="Times New Roman"/>
          <w:sz w:val="24"/>
          <w:szCs w:val="24"/>
        </w:rPr>
        <w:t>.</w:t>
      </w:r>
    </w:p>
    <w:p w:rsidR="00610340" w:rsidRPr="00CE66A4" w:rsidRDefault="002C73DC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7.</w:t>
      </w:r>
      <w:r w:rsidR="00E438B4" w:rsidRPr="00CE66A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41701" w:rsidRPr="00CE6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6A4">
        <w:rPr>
          <w:rFonts w:ascii="Times New Roman" w:hAnsi="Times New Roman" w:cs="Times New Roman"/>
          <w:sz w:val="24"/>
          <w:szCs w:val="24"/>
        </w:rPr>
        <w:t xml:space="preserve">В  детском  саду  имеется система видеонаблюдения: видеорегистратор </w:t>
      </w:r>
      <w:r w:rsidRPr="00CE66A4">
        <w:rPr>
          <w:rFonts w:ascii="Times New Roman" w:hAnsi="Times New Roman" w:cs="Times New Roman"/>
          <w:sz w:val="24"/>
          <w:szCs w:val="24"/>
          <w:lang w:val="en-US"/>
        </w:rPr>
        <w:t>GUARDAHD</w:t>
      </w:r>
      <w:r w:rsidRPr="00CE66A4">
        <w:rPr>
          <w:rFonts w:ascii="Times New Roman" w:hAnsi="Times New Roman" w:cs="Times New Roman"/>
          <w:sz w:val="24"/>
          <w:szCs w:val="24"/>
        </w:rPr>
        <w:t xml:space="preserve"> 8411, 7 фиксированных видеокамер.</w:t>
      </w:r>
    </w:p>
    <w:p w:rsidR="004C6F69" w:rsidRDefault="002C73DC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>7.3.4.</w:t>
      </w:r>
      <w:r w:rsidR="00FF7272" w:rsidRPr="00CE66A4">
        <w:rPr>
          <w:rFonts w:ascii="Times New Roman" w:hAnsi="Times New Roman" w:cs="Times New Roman"/>
          <w:sz w:val="24"/>
          <w:szCs w:val="24"/>
        </w:rPr>
        <w:t xml:space="preserve"> У</w:t>
      </w:r>
      <w:r w:rsidR="00205597" w:rsidRPr="00CE66A4">
        <w:rPr>
          <w:rFonts w:ascii="Times New Roman" w:hAnsi="Times New Roman" w:cs="Times New Roman"/>
          <w:sz w:val="24"/>
          <w:szCs w:val="24"/>
        </w:rPr>
        <w:t>становлена автоматическая  пожарная сигнализация и  система оповещения управления  эвакуацией АПС и СОУЭ; а  так же  имеются первичные средства пожаротушения  -  углекислотные ОУ</w:t>
      </w:r>
      <w:proofErr w:type="gramStart"/>
      <w:r w:rsidR="00205597" w:rsidRPr="00CE66A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05597" w:rsidRPr="00CE66A4">
        <w:rPr>
          <w:rFonts w:ascii="Times New Roman" w:hAnsi="Times New Roman" w:cs="Times New Roman"/>
          <w:sz w:val="24"/>
          <w:szCs w:val="24"/>
        </w:rPr>
        <w:t xml:space="preserve">   огнетушители в  количестве  13 шт., которые  находятся в рабочем состоянии.</w:t>
      </w:r>
    </w:p>
    <w:p w:rsidR="00BE17DE" w:rsidRDefault="00BE17DE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DE" w:rsidRDefault="00BE17DE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DE" w:rsidRPr="00CE66A4" w:rsidRDefault="00BE17DE" w:rsidP="00071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DE" w:rsidRDefault="00BE17D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7.4. Медицинское   обслуживание   Учреждения.</w:t>
      </w:r>
    </w:p>
    <w:p w:rsidR="008F042E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>    Медицинское  обслуживание  осуществляют медицинские   работники   детской   больницы по    договору</w:t>
      </w:r>
      <w:r w:rsidR="00DB383B">
        <w:rPr>
          <w:rFonts w:ascii="Times New Roman" w:eastAsia="Times New Roman" w:hAnsi="Times New Roman" w:cs="Times New Roman"/>
          <w:sz w:val="24"/>
          <w:szCs w:val="24"/>
        </w:rPr>
        <w:t xml:space="preserve"> № б/</w:t>
      </w:r>
      <w:proofErr w:type="spellStart"/>
      <w:r w:rsidR="00DB383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DB383B">
        <w:rPr>
          <w:rFonts w:ascii="Times New Roman" w:eastAsia="Times New Roman" w:hAnsi="Times New Roman" w:cs="Times New Roman"/>
          <w:sz w:val="24"/>
          <w:szCs w:val="24"/>
        </w:rPr>
        <w:t xml:space="preserve"> от 24.01.202</w:t>
      </w:r>
      <w:r w:rsidR="008A48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B383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  между    МБДОУ   детским   садом  №  30  и </w:t>
      </w:r>
      <w:r w:rsidR="00D003FC" w:rsidRPr="00CE66A4">
        <w:rPr>
          <w:rFonts w:ascii="Times New Roman" w:eastAsia="Times New Roman" w:hAnsi="Times New Roman" w:cs="Times New Roman"/>
          <w:sz w:val="24"/>
          <w:szCs w:val="24"/>
        </w:rPr>
        <w:t xml:space="preserve"> КГБУЗ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  «</w:t>
      </w:r>
      <w:r w:rsidR="008E6C4E">
        <w:rPr>
          <w:rFonts w:ascii="Times New Roman" w:eastAsia="Times New Roman" w:hAnsi="Times New Roman" w:cs="Times New Roman"/>
          <w:sz w:val="24"/>
          <w:szCs w:val="24"/>
        </w:rPr>
        <w:t>Артёмовская детская больница</w:t>
      </w:r>
      <w:r w:rsidRPr="00CE66A4">
        <w:rPr>
          <w:rFonts w:ascii="Times New Roman" w:eastAsia="Times New Roman" w:hAnsi="Times New Roman" w:cs="Times New Roman"/>
          <w:sz w:val="24"/>
          <w:szCs w:val="24"/>
        </w:rPr>
        <w:t>».   Медицинские   работники отслеживают состояние здоровья детей, результаты отражают в карте здоровья каждого ребёнка,  проводят   вакцинацию.</w:t>
      </w:r>
    </w:p>
    <w:p w:rsidR="00727E35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  четырехразовое   питание  - завтрак, </w:t>
      </w:r>
      <w:r w:rsidR="009438A6" w:rsidRPr="00CE66A4">
        <w:rPr>
          <w:rFonts w:ascii="Times New Roman" w:eastAsia="Times New Roman" w:hAnsi="Times New Roman" w:cs="Times New Roman"/>
          <w:sz w:val="24"/>
          <w:szCs w:val="24"/>
        </w:rPr>
        <w:t>второй завтрак, обед, уплотненный полдник</w:t>
      </w:r>
      <w:r w:rsidR="001F39D6" w:rsidRPr="00CE6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6EC" w:rsidRPr="00CE66A4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7.5. Качество и организация питания в  Учреждении.</w:t>
      </w:r>
    </w:p>
    <w:p w:rsidR="005E30CA" w:rsidRPr="00647720" w:rsidRDefault="008F042E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sz w:val="24"/>
          <w:szCs w:val="24"/>
        </w:rPr>
        <w:t xml:space="preserve">    В ДОУ реализуется 10-дневное меню, утвержденное Федеральной службой по надзору в сфере защиты прав потребителей и благополучия человека по Приморскому краю. Дети получают сбалансированное четырёхразовое питание. Заведующий  и  заведующий   хозяйством контролируют качество, разнообразие, витаминизацию блюд, закладку продуктов питания, обработку, выход блюд. </w:t>
      </w:r>
      <w:r w:rsidRPr="00CE6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Стоимость питания (в расчете на  1 воспита</w:t>
      </w:r>
      <w:r w:rsidR="00BE79EC" w:rsidRPr="00CE66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нника в день) </w:t>
      </w:r>
      <w:r w:rsidR="00BE79EC" w:rsidRPr="006259F8">
        <w:rPr>
          <w:rFonts w:ascii="Times New Roman" w:eastAsia="Times New Roman" w:hAnsi="Times New Roman" w:cs="Times New Roman"/>
          <w:sz w:val="24"/>
          <w:szCs w:val="24"/>
        </w:rPr>
        <w:t>по   итогам   202</w:t>
      </w:r>
      <w:r w:rsidR="00143B80" w:rsidRPr="006259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59F8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</w:t>
      </w:r>
      <w:r w:rsidR="007B7441" w:rsidRPr="006259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259F8" w:rsidRPr="006259F8">
        <w:rPr>
          <w:rFonts w:ascii="Times New Roman" w:eastAsia="Times New Roman" w:hAnsi="Times New Roman" w:cs="Times New Roman"/>
          <w:sz w:val="24"/>
          <w:szCs w:val="24"/>
        </w:rPr>
        <w:t>119,31</w:t>
      </w:r>
      <w:r w:rsidR="00303E4F" w:rsidRPr="006259F8">
        <w:rPr>
          <w:rFonts w:ascii="Times New Roman" w:eastAsia="Times New Roman" w:hAnsi="Times New Roman" w:cs="Times New Roman"/>
          <w:sz w:val="24"/>
          <w:szCs w:val="24"/>
        </w:rPr>
        <w:t xml:space="preserve"> руб. (дети  до  3-х лет), </w:t>
      </w:r>
      <w:r w:rsidR="006259F8" w:rsidRPr="006259F8">
        <w:rPr>
          <w:rFonts w:ascii="Times New Roman" w:eastAsia="Times New Roman" w:hAnsi="Times New Roman" w:cs="Times New Roman"/>
          <w:sz w:val="24"/>
          <w:szCs w:val="24"/>
        </w:rPr>
        <w:t xml:space="preserve">142,66 </w:t>
      </w:r>
      <w:r w:rsidRPr="006259F8">
        <w:rPr>
          <w:rFonts w:ascii="Times New Roman" w:eastAsia="Times New Roman" w:hAnsi="Times New Roman" w:cs="Times New Roman"/>
          <w:sz w:val="24"/>
          <w:szCs w:val="24"/>
        </w:rPr>
        <w:t>руб. (дети  от  3-х  до  7 –</w:t>
      </w:r>
      <w:r w:rsidR="00681AAD" w:rsidRPr="00625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9F8">
        <w:rPr>
          <w:rFonts w:ascii="Times New Roman" w:eastAsia="Times New Roman" w:hAnsi="Times New Roman" w:cs="Times New Roman"/>
          <w:sz w:val="24"/>
          <w:szCs w:val="24"/>
        </w:rPr>
        <w:t>ми лет).</w:t>
      </w:r>
    </w:p>
    <w:p w:rsidR="00DF3247" w:rsidRPr="00CE66A4" w:rsidRDefault="005E30CA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 материально</w:t>
      </w:r>
      <w:r w:rsidR="00B845F3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-  техническая   база   учреждения   находится   в  хорошем    состоянии.</w:t>
      </w:r>
    </w:p>
    <w:p w:rsidR="005E30CA" w:rsidRPr="00CE66A4" w:rsidRDefault="005E30CA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Проблемы учреждения:  </w:t>
      </w:r>
    </w:p>
    <w:p w:rsidR="005E30CA" w:rsidRPr="00CE66A4" w:rsidRDefault="005E30CA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1.Отсутствует  дренаж  на  территории  детского сада.</w:t>
      </w:r>
    </w:p>
    <w:p w:rsidR="005E30CA" w:rsidRPr="00CE66A4" w:rsidRDefault="005E30CA" w:rsidP="00071E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2. Необходимо  асфальтирование   территории детского  сада.</w:t>
      </w:r>
    </w:p>
    <w:p w:rsidR="001F39D6" w:rsidRPr="00CE66A4" w:rsidRDefault="005E30CA" w:rsidP="00071EE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B845F3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Отсутствуют    тенев</w:t>
      </w:r>
      <w:r w:rsidR="00647720"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   навесы</w:t>
      </w:r>
      <w:r w:rsidR="00B845F3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на </w:t>
      </w:r>
      <w:r w:rsidR="00BE17DE">
        <w:rPr>
          <w:rFonts w:ascii="Times New Roman" w:eastAsia="Times New Roman" w:hAnsi="Times New Roman" w:cs="Times New Roman"/>
          <w:b/>
          <w:bCs/>
          <w:sz w:val="24"/>
          <w:szCs w:val="24"/>
        </w:rPr>
        <w:t>четырёх</w:t>
      </w: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прогулочных   площадках.</w:t>
      </w:r>
    </w:p>
    <w:p w:rsidR="00D876EC" w:rsidRPr="00CE66A4" w:rsidRDefault="00D876EC" w:rsidP="00071EE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="005E30CA" w:rsidRPr="00CE6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6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  <w:r w:rsidR="00C27F9F" w:rsidRPr="00CE6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876EC" w:rsidRPr="00CE66A4" w:rsidRDefault="00780042" w:rsidP="00071E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84007" w:rsidRPr="00CE6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D876EC" w:rsidRPr="00CE66A4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 то, что Детский сад </w:t>
      </w:r>
      <w:r w:rsidR="00030013" w:rsidRPr="00CE66A4">
        <w:rPr>
          <w:rFonts w:ascii="Times New Roman" w:hAnsi="Times New Roman" w:cs="Times New Roman"/>
          <w:sz w:val="24"/>
          <w:szCs w:val="24"/>
        </w:rPr>
        <w:t xml:space="preserve">№ 30 </w:t>
      </w:r>
      <w:r w:rsidR="00D876EC" w:rsidRPr="00CE66A4">
        <w:rPr>
          <w:rFonts w:ascii="Times New Roman" w:hAnsi="Times New Roman" w:cs="Times New Roman"/>
          <w:sz w:val="24"/>
          <w:szCs w:val="24"/>
        </w:rPr>
        <w:t>имеет достаточную инфраструктуру, которая соответствует требованиям СП 2.4.3648 -</w:t>
      </w:r>
      <w:r w:rsidR="00030013" w:rsidRPr="00CE66A4">
        <w:rPr>
          <w:rFonts w:ascii="Times New Roman" w:hAnsi="Times New Roman" w:cs="Times New Roman"/>
          <w:sz w:val="24"/>
          <w:szCs w:val="24"/>
        </w:rPr>
        <w:t xml:space="preserve"> </w:t>
      </w:r>
      <w:r w:rsidR="00D876EC" w:rsidRPr="00CE66A4">
        <w:rPr>
          <w:rFonts w:ascii="Times New Roman" w:hAnsi="Times New Roman" w:cs="Times New Roman"/>
          <w:sz w:val="24"/>
          <w:szCs w:val="24"/>
        </w:rPr>
        <w:t>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</w:t>
      </w:r>
      <w:r w:rsidR="00030013" w:rsidRPr="00CE66A4">
        <w:rPr>
          <w:rFonts w:ascii="Times New Roman" w:hAnsi="Times New Roman" w:cs="Times New Roman"/>
          <w:sz w:val="24"/>
          <w:szCs w:val="24"/>
        </w:rPr>
        <w:t>ую</w:t>
      </w:r>
      <w:r w:rsidR="00D876EC" w:rsidRPr="00CE66A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30013" w:rsidRPr="00CE66A4">
        <w:rPr>
          <w:rFonts w:ascii="Times New Roman" w:hAnsi="Times New Roman" w:cs="Times New Roman"/>
          <w:sz w:val="24"/>
          <w:szCs w:val="24"/>
        </w:rPr>
        <w:t>у</w:t>
      </w:r>
      <w:r w:rsidR="00D876EC" w:rsidRPr="00CE66A4">
        <w:rPr>
          <w:rFonts w:ascii="Times New Roman" w:hAnsi="Times New Roman" w:cs="Times New Roman"/>
          <w:sz w:val="24"/>
          <w:szCs w:val="24"/>
        </w:rPr>
        <w:t xml:space="preserve"> в полном объеме в соответствии с </w:t>
      </w:r>
      <w:r w:rsidR="00030013" w:rsidRPr="00CE66A4">
        <w:rPr>
          <w:rFonts w:ascii="Times New Roman" w:hAnsi="Times New Roman" w:cs="Times New Roman"/>
          <w:sz w:val="24"/>
          <w:szCs w:val="24"/>
        </w:rPr>
        <w:t>ФОП</w:t>
      </w:r>
      <w:r w:rsidR="00D876EC" w:rsidRPr="00CE66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76EC" w:rsidRPr="00CE66A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876EC" w:rsidRPr="00CE66A4">
        <w:rPr>
          <w:rFonts w:ascii="Times New Roman" w:hAnsi="Times New Roman" w:cs="Times New Roman"/>
          <w:sz w:val="24"/>
          <w:szCs w:val="24"/>
        </w:rPr>
        <w:t>.</w:t>
      </w:r>
    </w:p>
    <w:p w:rsidR="00303E4F" w:rsidRDefault="00D876EC" w:rsidP="00071E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A4">
        <w:rPr>
          <w:rFonts w:ascii="Times New Roman" w:hAnsi="Times New Roman" w:cs="Times New Roman"/>
          <w:sz w:val="24"/>
          <w:szCs w:val="24"/>
        </w:rPr>
        <w:t>Детский сад</w:t>
      </w:r>
      <w:r w:rsidR="00030013" w:rsidRPr="00CE66A4">
        <w:rPr>
          <w:rFonts w:ascii="Times New Roman" w:hAnsi="Times New Roman" w:cs="Times New Roman"/>
          <w:sz w:val="24"/>
          <w:szCs w:val="24"/>
        </w:rPr>
        <w:t xml:space="preserve"> № 30</w:t>
      </w:r>
      <w:r w:rsidRPr="00CE66A4">
        <w:rPr>
          <w:rFonts w:ascii="Times New Roman" w:hAnsi="Times New Roman" w:cs="Times New Roman"/>
          <w:sz w:val="24"/>
          <w:szCs w:val="24"/>
        </w:rPr>
        <w:t xml:space="preserve"> укомплектован педагогическими и иными работниками,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07705D" w:rsidRDefault="0007705D" w:rsidP="00071E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DE" w:rsidRPr="00CE66A4" w:rsidRDefault="00BE17DE" w:rsidP="00071E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2D" w:rsidRPr="00CE66A4" w:rsidRDefault="004C7EA3" w:rsidP="00071EE6">
      <w:pPr>
        <w:pStyle w:val="a3"/>
        <w:spacing w:before="0" w:beforeAutospacing="0" w:line="360" w:lineRule="auto"/>
        <w:jc w:val="center"/>
      </w:pPr>
      <w:r w:rsidRPr="00CE66A4">
        <w:rPr>
          <w:b/>
          <w:bCs/>
        </w:rPr>
        <w:t>Перспективы   и  планы   развития учреждения.</w:t>
      </w:r>
    </w:p>
    <w:p w:rsidR="004C7EA3" w:rsidRPr="00CE66A4" w:rsidRDefault="004C7EA3" w:rsidP="00071EE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CE66A4">
        <w:rPr>
          <w:color w:val="000000"/>
        </w:rPr>
        <w:t xml:space="preserve">         Анализ  </w:t>
      </w:r>
      <w:r w:rsidR="004B4088" w:rsidRPr="00CE66A4">
        <w:rPr>
          <w:color w:val="000000"/>
        </w:rPr>
        <w:t>деятельности Учреждения  за 202</w:t>
      </w:r>
      <w:r w:rsidR="0007705D">
        <w:rPr>
          <w:color w:val="000000"/>
        </w:rPr>
        <w:t>4</w:t>
      </w:r>
      <w:r w:rsidRPr="00CE66A4">
        <w:rPr>
          <w:color w:val="000000"/>
        </w:rPr>
        <w:t xml:space="preserve"> год показал, что выполнены все мероприятия и  задачи  годового плана, планы работы с семьей, социумом,  достигнуты положительные результаты реализации основной общеобразовательной программы</w:t>
      </w:r>
      <w:r w:rsidR="00A87E79" w:rsidRPr="00CE66A4">
        <w:rPr>
          <w:color w:val="000000"/>
        </w:rPr>
        <w:t xml:space="preserve"> и намечены следующие задачи:</w:t>
      </w:r>
    </w:p>
    <w:p w:rsidR="00030013" w:rsidRPr="00CE66A4" w:rsidRDefault="00030013" w:rsidP="00071EE6">
      <w:pPr>
        <w:pStyle w:val="a3"/>
        <w:shd w:val="clear" w:color="auto" w:fill="FFFFFF"/>
        <w:spacing w:before="0" w:beforeAutospacing="0" w:after="0" w:afterAutospacing="0" w:line="360" w:lineRule="auto"/>
        <w:ind w:left="-142" w:hanging="284"/>
        <w:jc w:val="both"/>
        <w:rPr>
          <w:color w:val="000000"/>
        </w:rPr>
      </w:pPr>
      <w:r w:rsidRPr="00CE66A4">
        <w:t xml:space="preserve">                        1. Формировать умение педагогов  </w:t>
      </w:r>
      <w:r w:rsidRPr="00CE66A4">
        <w:rPr>
          <w:color w:val="000000"/>
        </w:rPr>
        <w:t>совершенствовать предметно-пространственную развивающую среду образовательного дошкольного учреждения, способствующей всестороннему развитию и саморазвитию творческой личности воспитанников на каждом из этапов проживания дошкольного детства в конкретно созданных условиях детского сада.</w:t>
      </w:r>
    </w:p>
    <w:p w:rsidR="0010382D" w:rsidRPr="00CE66A4" w:rsidRDefault="00030013" w:rsidP="00071EE6">
      <w:pPr>
        <w:pStyle w:val="Default0"/>
        <w:spacing w:before="240" w:after="240" w:line="360" w:lineRule="auto"/>
        <w:ind w:left="-142" w:firstLine="1135"/>
        <w:jc w:val="both"/>
      </w:pPr>
      <w:r w:rsidRPr="00CE66A4">
        <w:rPr>
          <w:rFonts w:eastAsia="Times New Roman"/>
        </w:rPr>
        <w:t>2. Формировать  духовно - нравственного  отношения  и  чувства  сопричастности к  семье, городу, стране, природе родного  края,  культурному  наследию  своего  народа.</w:t>
      </w:r>
    </w:p>
    <w:p w:rsidR="007B7441" w:rsidRPr="00CE66A4" w:rsidRDefault="004C7EA3" w:rsidP="00143B80">
      <w:pPr>
        <w:pStyle w:val="a3"/>
        <w:spacing w:before="0" w:beforeAutospacing="0" w:after="0" w:afterAutospacing="0" w:line="360" w:lineRule="auto"/>
        <w:jc w:val="both"/>
      </w:pPr>
      <w:r w:rsidRPr="00CE66A4">
        <w:rPr>
          <w:color w:val="000000"/>
        </w:rPr>
        <w:t>   </w:t>
      </w:r>
      <w:r w:rsidR="00E84007" w:rsidRPr="00CE66A4">
        <w:rPr>
          <w:color w:val="000000"/>
        </w:rPr>
        <w:t xml:space="preserve"> </w:t>
      </w:r>
      <w:r w:rsidRPr="00CE66A4">
        <w:rPr>
          <w:color w:val="000000"/>
        </w:rPr>
        <w:t xml:space="preserve"> Перспективы развития  учреждения направлены  на совершенствование качества образования детей, создание условий для профессионального роста педагогов, создание единого воспитательного пространства в детском саду и семье.</w:t>
      </w:r>
    </w:p>
    <w:p w:rsidR="004C7EA3" w:rsidRPr="00CE66A4" w:rsidRDefault="00E84007" w:rsidP="00143B80">
      <w:pPr>
        <w:pStyle w:val="a3"/>
        <w:spacing w:before="0" w:beforeAutospacing="0" w:after="0" w:afterAutospacing="0" w:line="360" w:lineRule="auto"/>
        <w:jc w:val="both"/>
      </w:pPr>
      <w:r w:rsidRPr="00CE66A4">
        <w:rPr>
          <w:bCs/>
          <w:color w:val="000000"/>
        </w:rPr>
        <w:t xml:space="preserve">         </w:t>
      </w:r>
      <w:r w:rsidR="004C7EA3" w:rsidRPr="00CE66A4">
        <w:rPr>
          <w:bCs/>
          <w:color w:val="000000"/>
        </w:rPr>
        <w:t>Перспективы  развития  учреждения  включают  в  себя:</w:t>
      </w:r>
    </w:p>
    <w:p w:rsidR="004C7EA3" w:rsidRPr="00CE66A4" w:rsidRDefault="00401B8E" w:rsidP="00143B80">
      <w:pPr>
        <w:pStyle w:val="a3"/>
        <w:spacing w:before="0" w:beforeAutospacing="0" w:after="0" w:afterAutospacing="0" w:line="360" w:lineRule="auto"/>
        <w:jc w:val="both"/>
      </w:pPr>
      <w:r w:rsidRPr="00CE66A4">
        <w:rPr>
          <w:color w:val="000000"/>
        </w:rPr>
        <w:t> 1</w:t>
      </w:r>
      <w:r w:rsidR="004C7EA3" w:rsidRPr="00CE66A4">
        <w:rPr>
          <w:color w:val="000000"/>
        </w:rPr>
        <w:t>.</w:t>
      </w:r>
      <w:r w:rsidR="000A4A1D" w:rsidRPr="00CE66A4">
        <w:rPr>
          <w:color w:val="000000"/>
        </w:rPr>
        <w:t xml:space="preserve"> </w:t>
      </w:r>
      <w:r w:rsidR="004C7EA3" w:rsidRPr="00CE66A4">
        <w:rPr>
          <w:color w:val="000000"/>
        </w:rPr>
        <w:t>Создание необходимых условий для повышения квалификации, профессионального мастерства педагогических кадров:</w:t>
      </w:r>
    </w:p>
    <w:p w:rsidR="004C7EA3" w:rsidRPr="00CE66A4" w:rsidRDefault="00401B8E" w:rsidP="00143B80">
      <w:pPr>
        <w:pStyle w:val="a3"/>
        <w:spacing w:before="0" w:beforeAutospacing="0" w:after="0" w:afterAutospacing="0" w:line="360" w:lineRule="auto"/>
        <w:jc w:val="both"/>
      </w:pPr>
      <w:r w:rsidRPr="00CE66A4">
        <w:rPr>
          <w:color w:val="000000"/>
        </w:rPr>
        <w:t>1</w:t>
      </w:r>
      <w:r w:rsidR="004C7EA3" w:rsidRPr="00CE66A4">
        <w:rPr>
          <w:color w:val="000000"/>
        </w:rPr>
        <w:t>.1.</w:t>
      </w:r>
      <w:r w:rsidR="000A4A1D" w:rsidRPr="00CE66A4">
        <w:rPr>
          <w:color w:val="000000"/>
        </w:rPr>
        <w:t xml:space="preserve"> </w:t>
      </w:r>
      <w:r w:rsidR="004C7EA3" w:rsidRPr="00CE66A4">
        <w:rPr>
          <w:color w:val="000000"/>
        </w:rPr>
        <w:t>Осуществление информационной, психолого-педагогической поддержки творческого поиска.</w:t>
      </w:r>
    </w:p>
    <w:p w:rsidR="004C7EA3" w:rsidRPr="00CE66A4" w:rsidRDefault="00401B8E" w:rsidP="00071EE6">
      <w:pPr>
        <w:pStyle w:val="a3"/>
        <w:spacing w:before="0" w:beforeAutospacing="0" w:after="0" w:afterAutospacing="0" w:line="360" w:lineRule="auto"/>
        <w:jc w:val="both"/>
      </w:pPr>
      <w:r w:rsidRPr="00CE66A4">
        <w:rPr>
          <w:color w:val="000000"/>
        </w:rPr>
        <w:t>1</w:t>
      </w:r>
      <w:r w:rsidR="004C7EA3" w:rsidRPr="00CE66A4">
        <w:rPr>
          <w:color w:val="000000"/>
        </w:rPr>
        <w:t>.2.</w:t>
      </w:r>
      <w:r w:rsidR="000A4A1D" w:rsidRPr="00CE66A4">
        <w:rPr>
          <w:color w:val="000000"/>
        </w:rPr>
        <w:t xml:space="preserve"> </w:t>
      </w:r>
      <w:r w:rsidR="004C7EA3" w:rsidRPr="00CE66A4">
        <w:rPr>
          <w:color w:val="000000"/>
        </w:rPr>
        <w:t>Формирование мотивации педагогов к участию в городских мероприятиях и повышению квалификации.</w:t>
      </w:r>
    </w:p>
    <w:p w:rsidR="004C7EA3" w:rsidRPr="00CE66A4" w:rsidRDefault="00401B8E" w:rsidP="00071EE6">
      <w:pPr>
        <w:pStyle w:val="a3"/>
        <w:spacing w:before="0" w:beforeAutospacing="0" w:after="0" w:afterAutospacing="0" w:line="360" w:lineRule="auto"/>
        <w:jc w:val="both"/>
      </w:pPr>
      <w:r w:rsidRPr="00CE66A4">
        <w:t>2</w:t>
      </w:r>
      <w:r w:rsidR="004C7EA3" w:rsidRPr="00CE66A4">
        <w:t>. Улучшение  материа</w:t>
      </w:r>
      <w:r w:rsidR="00143B80">
        <w:t>льно – технического обеспечения</w:t>
      </w:r>
    </w:p>
    <w:p w:rsidR="00ED3633" w:rsidRPr="00CE66A4" w:rsidRDefault="00401B8E" w:rsidP="00071EE6">
      <w:pPr>
        <w:pStyle w:val="a3"/>
        <w:spacing w:before="0" w:beforeAutospacing="0" w:after="0" w:afterAutospacing="0" w:line="360" w:lineRule="auto"/>
        <w:jc w:val="both"/>
      </w:pPr>
      <w:r w:rsidRPr="00CE66A4">
        <w:t>3</w:t>
      </w:r>
      <w:r w:rsidR="004C7EA3" w:rsidRPr="00CE66A4">
        <w:t>. Благоустройство территории детского  сад</w:t>
      </w:r>
      <w:r w:rsidR="0026758C" w:rsidRPr="00CE66A4">
        <w:t>а:</w:t>
      </w:r>
    </w:p>
    <w:p w:rsidR="004C7EA3" w:rsidRPr="00CE66A4" w:rsidRDefault="00401B8E" w:rsidP="00071EE6">
      <w:pPr>
        <w:pStyle w:val="a3"/>
        <w:spacing w:before="0" w:beforeAutospacing="0" w:after="0" w:afterAutospacing="0" w:line="360" w:lineRule="auto"/>
        <w:jc w:val="both"/>
      </w:pPr>
      <w:r w:rsidRPr="00CE66A4">
        <w:t>3</w:t>
      </w:r>
      <w:r w:rsidR="004C7EA3" w:rsidRPr="00CE66A4">
        <w:t>.1.Установка  </w:t>
      </w:r>
      <w:r w:rsidR="006C76CB">
        <w:t>4</w:t>
      </w:r>
      <w:r w:rsidR="0026758C" w:rsidRPr="00CE66A4">
        <w:t>-х</w:t>
      </w:r>
      <w:r w:rsidR="004C7EA3" w:rsidRPr="00CE66A4">
        <w:t xml:space="preserve"> теневых  навесов</w:t>
      </w:r>
      <w:r w:rsidR="0026758C" w:rsidRPr="00CE66A4">
        <w:t xml:space="preserve"> на  прогулочных  площадках</w:t>
      </w:r>
      <w:r w:rsidR="004C7EA3" w:rsidRPr="00CE66A4">
        <w:t>.</w:t>
      </w:r>
    </w:p>
    <w:p w:rsidR="003F2002" w:rsidRPr="00CE66A4" w:rsidRDefault="00401B8E" w:rsidP="00071EE6">
      <w:pPr>
        <w:pStyle w:val="a3"/>
        <w:spacing w:before="0" w:beforeAutospacing="0" w:after="0" w:afterAutospacing="0" w:line="360" w:lineRule="auto"/>
        <w:jc w:val="both"/>
      </w:pPr>
      <w:r w:rsidRPr="00CE66A4">
        <w:t>3</w:t>
      </w:r>
      <w:r w:rsidR="004C7EA3" w:rsidRPr="00CE66A4">
        <w:t>.2.Установка  дренажа  и асфальт</w:t>
      </w:r>
      <w:r w:rsidR="008F4DBB" w:rsidRPr="00CE66A4">
        <w:t>ирование   территории Учреждения</w:t>
      </w:r>
      <w:r w:rsidR="00F518A1" w:rsidRPr="00CE66A4">
        <w:t>.</w:t>
      </w:r>
    </w:p>
    <w:p w:rsidR="003F2002" w:rsidRPr="00CE66A4" w:rsidRDefault="003F2002" w:rsidP="00071E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7F9F" w:rsidRPr="00CE66A4" w:rsidRDefault="00C27F9F" w:rsidP="006E3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EE6" w:rsidRPr="00CE66A4" w:rsidRDefault="00071EE6" w:rsidP="00727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C7EA3" w:rsidRPr="00071EE6" w:rsidRDefault="004C7EA3" w:rsidP="0073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E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071E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</w:t>
      </w:r>
    </w:p>
    <w:p w:rsidR="004C7EA3" w:rsidRPr="00071EE6" w:rsidRDefault="004C7EA3" w:rsidP="0073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EE6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="003F2002" w:rsidRPr="00071E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1EE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дошкольной образовательной организации,</w:t>
      </w:r>
    </w:p>
    <w:p w:rsidR="004C7EA3" w:rsidRPr="00071EE6" w:rsidRDefault="004C7EA3" w:rsidP="007377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E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подлежащей </w:t>
      </w:r>
      <w:proofErr w:type="spellStart"/>
      <w:r w:rsidRPr="00071EE6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</w:p>
    <w:tbl>
      <w:tblPr>
        <w:tblW w:w="14884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10792"/>
        <w:gridCol w:w="3402"/>
      </w:tblGrid>
      <w:tr w:rsidR="004C7EA3" w:rsidRPr="00CE66A4" w:rsidTr="003F2002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73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3F20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73626D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030013" w:rsidP="007362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030013" w:rsidP="007362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030013" w:rsidP="007362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C7EA3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73626D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30013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C7EA3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/100%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5F72D1" w:rsidP="007362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736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EA3" w:rsidRPr="00CE66A4" w:rsidRDefault="00961FB2" w:rsidP="000300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0013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961FB2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030013" w:rsidP="000300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C1292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7EA3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F914EF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  <w:r w:rsidR="004C7EA3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F914EF" w:rsidP="003B6A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10/7</w:t>
            </w:r>
            <w:r w:rsidR="003B6A98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7EA3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73626D" w:rsidP="003B6A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2/14 %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961FB2" w:rsidP="003B6A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3B6A98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7EA3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0E1773" w:rsidP="003B6A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FB2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7EA3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3B6A98" w:rsidP="003B6A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61FB2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C7EA3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3B6A98" w:rsidP="003B6A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5A0F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914EF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7EA3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FA7309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  <w:r w:rsidR="004C7EA3"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3B6A98" w:rsidP="003B6A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5A0F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4C7EA3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705A0F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C7EA3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705A0F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C7EA3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«педагогический работник/ воспитанник» в дошкольной образовательной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546408" w:rsidP="005254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</w:t>
            </w:r>
            <w:r w:rsidR="0052548A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C7EA3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A3" w:rsidRPr="00CE66A4" w:rsidRDefault="004C7EA3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01FF7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FF7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  площадь помещений, в  которых осуществляется образовательная  деятельность, в  расчете  на  одного  воспитанника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546408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4,9 </w:t>
            </w:r>
            <w:r w:rsidR="00601FF7"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601FF7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   организации   дополнительных  видов деятельности  воспитанников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  кв.м.</w:t>
            </w:r>
          </w:p>
        </w:tc>
      </w:tr>
      <w:tr w:rsidR="00601FF7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 физкультурного  зала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01FF7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  музыкального  зала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01FF7" w:rsidRPr="00CE66A4" w:rsidTr="003F2002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5829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0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63517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  физическую   активность и  разнообразную игровую   деятельность  на  прогулке.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FF7" w:rsidRPr="00CE66A4" w:rsidRDefault="00601FF7" w:rsidP="00E30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184C65" w:rsidRPr="00CE66A4" w:rsidRDefault="00184C65" w:rsidP="0063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C65" w:rsidRPr="00CE66A4" w:rsidSect="001255E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D4" w:rsidRDefault="00EB02D4" w:rsidP="002759C3">
      <w:pPr>
        <w:spacing w:after="0" w:line="240" w:lineRule="auto"/>
      </w:pPr>
      <w:r>
        <w:separator/>
      </w:r>
    </w:p>
  </w:endnote>
  <w:endnote w:type="continuationSeparator" w:id="0">
    <w:p w:rsidR="00EB02D4" w:rsidRDefault="00EB02D4" w:rsidP="0027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D4" w:rsidRDefault="00EB02D4" w:rsidP="002759C3">
      <w:pPr>
        <w:spacing w:after="0" w:line="240" w:lineRule="auto"/>
      </w:pPr>
      <w:r>
        <w:separator/>
      </w:r>
    </w:p>
  </w:footnote>
  <w:footnote w:type="continuationSeparator" w:id="0">
    <w:p w:rsidR="00EB02D4" w:rsidRDefault="00EB02D4" w:rsidP="002759C3">
      <w:pPr>
        <w:spacing w:after="0" w:line="240" w:lineRule="auto"/>
      </w:pPr>
      <w:r>
        <w:continuationSeparator/>
      </w:r>
    </w:p>
  </w:footnote>
  <w:footnote w:id="1">
    <w:p w:rsidR="00A5101A" w:rsidRDefault="00A5101A"/>
    <w:p w:rsidR="00A5101A" w:rsidRPr="00511BC7" w:rsidRDefault="00A5101A" w:rsidP="00246ED7">
      <w:pPr>
        <w:pStyle w:val="af1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A5101A" w:rsidRDefault="00A5101A"/>
    <w:p w:rsidR="00A5101A" w:rsidRPr="00511BC7" w:rsidRDefault="00A5101A" w:rsidP="001D2E82">
      <w:pPr>
        <w:pStyle w:val="af1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3">
    <w:p w:rsidR="00A5101A" w:rsidRDefault="00A5101A"/>
    <w:p w:rsidR="00A5101A" w:rsidRPr="00511BC7" w:rsidRDefault="00A5101A" w:rsidP="001D2E82">
      <w:pPr>
        <w:pStyle w:val="af0"/>
        <w:shd w:val="clear" w:color="auto" w:fill="auto"/>
        <w:tabs>
          <w:tab w:val="left" w:pos="768"/>
        </w:tabs>
        <w:ind w:right="20"/>
        <w:rPr>
          <w:b w:val="0"/>
          <w:bCs w:val="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B4"/>
    <w:multiLevelType w:val="hybridMultilevel"/>
    <w:tmpl w:val="0BE46EEE"/>
    <w:lvl w:ilvl="0" w:tplc="7A1271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EE15A9"/>
    <w:multiLevelType w:val="multilevel"/>
    <w:tmpl w:val="2D96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52177"/>
    <w:multiLevelType w:val="multilevel"/>
    <w:tmpl w:val="66C61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57C6B"/>
    <w:multiLevelType w:val="hybridMultilevel"/>
    <w:tmpl w:val="D814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23C"/>
    <w:multiLevelType w:val="hybridMultilevel"/>
    <w:tmpl w:val="528EA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008AC"/>
    <w:multiLevelType w:val="hybridMultilevel"/>
    <w:tmpl w:val="891C7592"/>
    <w:lvl w:ilvl="0" w:tplc="98AA20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F4B7E"/>
    <w:multiLevelType w:val="hybridMultilevel"/>
    <w:tmpl w:val="DB76F15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92D7B38"/>
    <w:multiLevelType w:val="hybridMultilevel"/>
    <w:tmpl w:val="C694CBC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CD07F7A"/>
    <w:multiLevelType w:val="multilevel"/>
    <w:tmpl w:val="D4A4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0">
    <w:nsid w:val="57080E3D"/>
    <w:multiLevelType w:val="multilevel"/>
    <w:tmpl w:val="C8B4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050C5"/>
    <w:multiLevelType w:val="multilevel"/>
    <w:tmpl w:val="645E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D66670"/>
    <w:multiLevelType w:val="hybridMultilevel"/>
    <w:tmpl w:val="536024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CD0388"/>
    <w:multiLevelType w:val="multilevel"/>
    <w:tmpl w:val="E926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B414D0"/>
    <w:multiLevelType w:val="hybridMultilevel"/>
    <w:tmpl w:val="364EDE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FA5A3A"/>
    <w:multiLevelType w:val="hybridMultilevel"/>
    <w:tmpl w:val="3864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0225"/>
    <w:rsid w:val="00013420"/>
    <w:rsid w:val="000279BE"/>
    <w:rsid w:val="00030013"/>
    <w:rsid w:val="0003125C"/>
    <w:rsid w:val="00031798"/>
    <w:rsid w:val="00032B99"/>
    <w:rsid w:val="00035737"/>
    <w:rsid w:val="000459A0"/>
    <w:rsid w:val="000548EF"/>
    <w:rsid w:val="00071EE6"/>
    <w:rsid w:val="00076D8A"/>
    <w:rsid w:val="0007705D"/>
    <w:rsid w:val="000810B3"/>
    <w:rsid w:val="00084FAC"/>
    <w:rsid w:val="000862EF"/>
    <w:rsid w:val="00086EFA"/>
    <w:rsid w:val="00092750"/>
    <w:rsid w:val="00095A3B"/>
    <w:rsid w:val="000A4A1D"/>
    <w:rsid w:val="000A4F7D"/>
    <w:rsid w:val="000D1D10"/>
    <w:rsid w:val="000D2FA1"/>
    <w:rsid w:val="000D60AA"/>
    <w:rsid w:val="000E1773"/>
    <w:rsid w:val="000E1D2B"/>
    <w:rsid w:val="000E687F"/>
    <w:rsid w:val="000E6F0E"/>
    <w:rsid w:val="00101603"/>
    <w:rsid w:val="0010382D"/>
    <w:rsid w:val="0010587C"/>
    <w:rsid w:val="00111810"/>
    <w:rsid w:val="001158E6"/>
    <w:rsid w:val="00117817"/>
    <w:rsid w:val="0012220D"/>
    <w:rsid w:val="0012367A"/>
    <w:rsid w:val="001255E8"/>
    <w:rsid w:val="00143B80"/>
    <w:rsid w:val="00155FE5"/>
    <w:rsid w:val="0016403A"/>
    <w:rsid w:val="00164F65"/>
    <w:rsid w:val="0018110B"/>
    <w:rsid w:val="00184C65"/>
    <w:rsid w:val="0019000B"/>
    <w:rsid w:val="001978AC"/>
    <w:rsid w:val="001A3221"/>
    <w:rsid w:val="001A4B6E"/>
    <w:rsid w:val="001A5811"/>
    <w:rsid w:val="001A5B8C"/>
    <w:rsid w:val="001A5D2F"/>
    <w:rsid w:val="001D2E82"/>
    <w:rsid w:val="001D5069"/>
    <w:rsid w:val="001F39D6"/>
    <w:rsid w:val="001F6F76"/>
    <w:rsid w:val="00205597"/>
    <w:rsid w:val="00214603"/>
    <w:rsid w:val="00220314"/>
    <w:rsid w:val="00220EF5"/>
    <w:rsid w:val="0022753F"/>
    <w:rsid w:val="00241632"/>
    <w:rsid w:val="00246ED7"/>
    <w:rsid w:val="00260135"/>
    <w:rsid w:val="0026758C"/>
    <w:rsid w:val="002759C3"/>
    <w:rsid w:val="002772EE"/>
    <w:rsid w:val="00283FE4"/>
    <w:rsid w:val="002A02D9"/>
    <w:rsid w:val="002A0434"/>
    <w:rsid w:val="002A0BA1"/>
    <w:rsid w:val="002A1CFD"/>
    <w:rsid w:val="002A784D"/>
    <w:rsid w:val="002B31E9"/>
    <w:rsid w:val="002B65E4"/>
    <w:rsid w:val="002B7B5C"/>
    <w:rsid w:val="002C4A58"/>
    <w:rsid w:val="002C73DC"/>
    <w:rsid w:val="002D1DB4"/>
    <w:rsid w:val="002D6596"/>
    <w:rsid w:val="002E7896"/>
    <w:rsid w:val="00303538"/>
    <w:rsid w:val="00303E4F"/>
    <w:rsid w:val="00305689"/>
    <w:rsid w:val="00311E9B"/>
    <w:rsid w:val="0032108C"/>
    <w:rsid w:val="00323A58"/>
    <w:rsid w:val="00335BA8"/>
    <w:rsid w:val="00344FC4"/>
    <w:rsid w:val="00355F7F"/>
    <w:rsid w:val="00356D91"/>
    <w:rsid w:val="003643E7"/>
    <w:rsid w:val="003710E7"/>
    <w:rsid w:val="003738E8"/>
    <w:rsid w:val="00387E2C"/>
    <w:rsid w:val="00396A62"/>
    <w:rsid w:val="003A18C7"/>
    <w:rsid w:val="003A3337"/>
    <w:rsid w:val="003B6A98"/>
    <w:rsid w:val="003B76B1"/>
    <w:rsid w:val="003C4086"/>
    <w:rsid w:val="003E2375"/>
    <w:rsid w:val="003F2002"/>
    <w:rsid w:val="003F419C"/>
    <w:rsid w:val="003F6CFA"/>
    <w:rsid w:val="004005CF"/>
    <w:rsid w:val="00401B8E"/>
    <w:rsid w:val="00402E2E"/>
    <w:rsid w:val="0040546A"/>
    <w:rsid w:val="00411F51"/>
    <w:rsid w:val="004129B2"/>
    <w:rsid w:val="00422084"/>
    <w:rsid w:val="00425538"/>
    <w:rsid w:val="004354D9"/>
    <w:rsid w:val="0044114D"/>
    <w:rsid w:val="00446318"/>
    <w:rsid w:val="0045511E"/>
    <w:rsid w:val="0045709C"/>
    <w:rsid w:val="00461ACF"/>
    <w:rsid w:val="00464835"/>
    <w:rsid w:val="00467B31"/>
    <w:rsid w:val="00480952"/>
    <w:rsid w:val="004843A7"/>
    <w:rsid w:val="00484BC5"/>
    <w:rsid w:val="00490225"/>
    <w:rsid w:val="00496557"/>
    <w:rsid w:val="004A30EA"/>
    <w:rsid w:val="004A4323"/>
    <w:rsid w:val="004B4088"/>
    <w:rsid w:val="004B4366"/>
    <w:rsid w:val="004C1292"/>
    <w:rsid w:val="004C6BE2"/>
    <w:rsid w:val="004C6F69"/>
    <w:rsid w:val="004C7EA3"/>
    <w:rsid w:val="004D166E"/>
    <w:rsid w:val="004D2E4B"/>
    <w:rsid w:val="004D731D"/>
    <w:rsid w:val="004D75A9"/>
    <w:rsid w:val="004E33FB"/>
    <w:rsid w:val="004F2A5E"/>
    <w:rsid w:val="00514B11"/>
    <w:rsid w:val="0052548A"/>
    <w:rsid w:val="00532ECB"/>
    <w:rsid w:val="00542A1F"/>
    <w:rsid w:val="00546408"/>
    <w:rsid w:val="0055051A"/>
    <w:rsid w:val="0055431F"/>
    <w:rsid w:val="00564959"/>
    <w:rsid w:val="0057541D"/>
    <w:rsid w:val="00582966"/>
    <w:rsid w:val="00591594"/>
    <w:rsid w:val="005B4E4F"/>
    <w:rsid w:val="005C23D7"/>
    <w:rsid w:val="005C4AF6"/>
    <w:rsid w:val="005D103F"/>
    <w:rsid w:val="005D700D"/>
    <w:rsid w:val="005E173B"/>
    <w:rsid w:val="005E2501"/>
    <w:rsid w:val="005E30CA"/>
    <w:rsid w:val="005F62B8"/>
    <w:rsid w:val="005F72D1"/>
    <w:rsid w:val="00601FF7"/>
    <w:rsid w:val="0060616C"/>
    <w:rsid w:val="00610340"/>
    <w:rsid w:val="0061779C"/>
    <w:rsid w:val="006259F8"/>
    <w:rsid w:val="00635175"/>
    <w:rsid w:val="00642335"/>
    <w:rsid w:val="00646A36"/>
    <w:rsid w:val="00647720"/>
    <w:rsid w:val="00661F43"/>
    <w:rsid w:val="00662935"/>
    <w:rsid w:val="0066786C"/>
    <w:rsid w:val="00673254"/>
    <w:rsid w:val="00673E47"/>
    <w:rsid w:val="00675D4A"/>
    <w:rsid w:val="00681AAD"/>
    <w:rsid w:val="0068490A"/>
    <w:rsid w:val="00684C3D"/>
    <w:rsid w:val="0069513C"/>
    <w:rsid w:val="00695251"/>
    <w:rsid w:val="006A0C06"/>
    <w:rsid w:val="006A322B"/>
    <w:rsid w:val="006B04A6"/>
    <w:rsid w:val="006B0CBC"/>
    <w:rsid w:val="006C3C3B"/>
    <w:rsid w:val="006C6164"/>
    <w:rsid w:val="006C6D03"/>
    <w:rsid w:val="006C76CB"/>
    <w:rsid w:val="006D2568"/>
    <w:rsid w:val="006D7D16"/>
    <w:rsid w:val="006E3624"/>
    <w:rsid w:val="006E6BA6"/>
    <w:rsid w:val="006E6F49"/>
    <w:rsid w:val="006F624C"/>
    <w:rsid w:val="006F7D28"/>
    <w:rsid w:val="007018B6"/>
    <w:rsid w:val="00705A0F"/>
    <w:rsid w:val="00706464"/>
    <w:rsid w:val="007172E1"/>
    <w:rsid w:val="00726BDC"/>
    <w:rsid w:val="00727E35"/>
    <w:rsid w:val="007313B7"/>
    <w:rsid w:val="0073447B"/>
    <w:rsid w:val="007361E7"/>
    <w:rsid w:val="0073626D"/>
    <w:rsid w:val="007377C9"/>
    <w:rsid w:val="007413E3"/>
    <w:rsid w:val="007560DA"/>
    <w:rsid w:val="00760A06"/>
    <w:rsid w:val="00761619"/>
    <w:rsid w:val="00771174"/>
    <w:rsid w:val="00775BD7"/>
    <w:rsid w:val="00775C1D"/>
    <w:rsid w:val="00780042"/>
    <w:rsid w:val="00782DC9"/>
    <w:rsid w:val="007835E0"/>
    <w:rsid w:val="007A3193"/>
    <w:rsid w:val="007A3F48"/>
    <w:rsid w:val="007A66EC"/>
    <w:rsid w:val="007B72CF"/>
    <w:rsid w:val="007B7441"/>
    <w:rsid w:val="007C0039"/>
    <w:rsid w:val="007E5C89"/>
    <w:rsid w:val="007F29F9"/>
    <w:rsid w:val="00800C0A"/>
    <w:rsid w:val="00824BD5"/>
    <w:rsid w:val="0083659D"/>
    <w:rsid w:val="00836F2C"/>
    <w:rsid w:val="00841701"/>
    <w:rsid w:val="008439AA"/>
    <w:rsid w:val="00846A6A"/>
    <w:rsid w:val="00855662"/>
    <w:rsid w:val="00860E1A"/>
    <w:rsid w:val="008625CC"/>
    <w:rsid w:val="00864321"/>
    <w:rsid w:val="00866295"/>
    <w:rsid w:val="00866384"/>
    <w:rsid w:val="00866B50"/>
    <w:rsid w:val="0087208F"/>
    <w:rsid w:val="00887681"/>
    <w:rsid w:val="00894C78"/>
    <w:rsid w:val="008A1D45"/>
    <w:rsid w:val="008A4340"/>
    <w:rsid w:val="008A4860"/>
    <w:rsid w:val="008A7EE9"/>
    <w:rsid w:val="008B20FA"/>
    <w:rsid w:val="008C79C9"/>
    <w:rsid w:val="008D0A4F"/>
    <w:rsid w:val="008D74EB"/>
    <w:rsid w:val="008E6C4E"/>
    <w:rsid w:val="008E70DE"/>
    <w:rsid w:val="008F042E"/>
    <w:rsid w:val="008F2572"/>
    <w:rsid w:val="008F4DBB"/>
    <w:rsid w:val="008F7D76"/>
    <w:rsid w:val="00901CDA"/>
    <w:rsid w:val="00903987"/>
    <w:rsid w:val="00905615"/>
    <w:rsid w:val="00916770"/>
    <w:rsid w:val="00923229"/>
    <w:rsid w:val="009316DE"/>
    <w:rsid w:val="00942376"/>
    <w:rsid w:val="009438A6"/>
    <w:rsid w:val="00952147"/>
    <w:rsid w:val="00954C97"/>
    <w:rsid w:val="0096008E"/>
    <w:rsid w:val="00961FB2"/>
    <w:rsid w:val="009810C9"/>
    <w:rsid w:val="009843D3"/>
    <w:rsid w:val="009877E2"/>
    <w:rsid w:val="00994593"/>
    <w:rsid w:val="009A0382"/>
    <w:rsid w:val="009B1407"/>
    <w:rsid w:val="009B2F77"/>
    <w:rsid w:val="009B340D"/>
    <w:rsid w:val="009C0A68"/>
    <w:rsid w:val="009C3928"/>
    <w:rsid w:val="009E0C7D"/>
    <w:rsid w:val="009F6CC8"/>
    <w:rsid w:val="00A103B4"/>
    <w:rsid w:val="00A1077A"/>
    <w:rsid w:val="00A16F8C"/>
    <w:rsid w:val="00A207B1"/>
    <w:rsid w:val="00A46F26"/>
    <w:rsid w:val="00A47C20"/>
    <w:rsid w:val="00A50E53"/>
    <w:rsid w:val="00A5101A"/>
    <w:rsid w:val="00A549E0"/>
    <w:rsid w:val="00A54E8D"/>
    <w:rsid w:val="00A5558C"/>
    <w:rsid w:val="00A56FC5"/>
    <w:rsid w:val="00A6604D"/>
    <w:rsid w:val="00A75759"/>
    <w:rsid w:val="00A834DE"/>
    <w:rsid w:val="00A87E79"/>
    <w:rsid w:val="00A900C9"/>
    <w:rsid w:val="00A92CD7"/>
    <w:rsid w:val="00AB5C04"/>
    <w:rsid w:val="00AC57A3"/>
    <w:rsid w:val="00AD4E1B"/>
    <w:rsid w:val="00AE16D7"/>
    <w:rsid w:val="00AE79A9"/>
    <w:rsid w:val="00AF4D49"/>
    <w:rsid w:val="00AF575B"/>
    <w:rsid w:val="00AF7A36"/>
    <w:rsid w:val="00B06542"/>
    <w:rsid w:val="00B21E38"/>
    <w:rsid w:val="00B25976"/>
    <w:rsid w:val="00B342F5"/>
    <w:rsid w:val="00B43C88"/>
    <w:rsid w:val="00B51C03"/>
    <w:rsid w:val="00B76A09"/>
    <w:rsid w:val="00B844D9"/>
    <w:rsid w:val="00B845F3"/>
    <w:rsid w:val="00B86C0B"/>
    <w:rsid w:val="00BA3450"/>
    <w:rsid w:val="00BB00E5"/>
    <w:rsid w:val="00BB150C"/>
    <w:rsid w:val="00BB188F"/>
    <w:rsid w:val="00BB1961"/>
    <w:rsid w:val="00BB3187"/>
    <w:rsid w:val="00BB4D23"/>
    <w:rsid w:val="00BD2E70"/>
    <w:rsid w:val="00BD6C98"/>
    <w:rsid w:val="00BE11BB"/>
    <w:rsid w:val="00BE17DE"/>
    <w:rsid w:val="00BE79EC"/>
    <w:rsid w:val="00BF2262"/>
    <w:rsid w:val="00BF4A4B"/>
    <w:rsid w:val="00C03409"/>
    <w:rsid w:val="00C043B6"/>
    <w:rsid w:val="00C107CD"/>
    <w:rsid w:val="00C1592B"/>
    <w:rsid w:val="00C27F9F"/>
    <w:rsid w:val="00C33CD6"/>
    <w:rsid w:val="00C37C3C"/>
    <w:rsid w:val="00C37E1A"/>
    <w:rsid w:val="00C51752"/>
    <w:rsid w:val="00C63976"/>
    <w:rsid w:val="00C71A3F"/>
    <w:rsid w:val="00C75B56"/>
    <w:rsid w:val="00C850B1"/>
    <w:rsid w:val="00C90C0C"/>
    <w:rsid w:val="00C91581"/>
    <w:rsid w:val="00C9255C"/>
    <w:rsid w:val="00C94E1E"/>
    <w:rsid w:val="00CB0117"/>
    <w:rsid w:val="00CB293E"/>
    <w:rsid w:val="00CB769A"/>
    <w:rsid w:val="00CC073E"/>
    <w:rsid w:val="00CD458C"/>
    <w:rsid w:val="00CE04B7"/>
    <w:rsid w:val="00CE66A4"/>
    <w:rsid w:val="00CE7A4B"/>
    <w:rsid w:val="00CF3B21"/>
    <w:rsid w:val="00CF5E29"/>
    <w:rsid w:val="00D003FC"/>
    <w:rsid w:val="00D009BF"/>
    <w:rsid w:val="00D020A7"/>
    <w:rsid w:val="00D03067"/>
    <w:rsid w:val="00D115A4"/>
    <w:rsid w:val="00D20342"/>
    <w:rsid w:val="00D32402"/>
    <w:rsid w:val="00D5389B"/>
    <w:rsid w:val="00D6251D"/>
    <w:rsid w:val="00D71992"/>
    <w:rsid w:val="00D876EC"/>
    <w:rsid w:val="00DA26F3"/>
    <w:rsid w:val="00DA4511"/>
    <w:rsid w:val="00DA6CC3"/>
    <w:rsid w:val="00DB1CA3"/>
    <w:rsid w:val="00DB383B"/>
    <w:rsid w:val="00DD3FF8"/>
    <w:rsid w:val="00DE63AE"/>
    <w:rsid w:val="00DF3247"/>
    <w:rsid w:val="00E142B2"/>
    <w:rsid w:val="00E15BC6"/>
    <w:rsid w:val="00E1646B"/>
    <w:rsid w:val="00E238DD"/>
    <w:rsid w:val="00E27C93"/>
    <w:rsid w:val="00E30798"/>
    <w:rsid w:val="00E34B9A"/>
    <w:rsid w:val="00E37EAA"/>
    <w:rsid w:val="00E403EE"/>
    <w:rsid w:val="00E438B4"/>
    <w:rsid w:val="00E4510C"/>
    <w:rsid w:val="00E47399"/>
    <w:rsid w:val="00E51A44"/>
    <w:rsid w:val="00E71463"/>
    <w:rsid w:val="00E758EB"/>
    <w:rsid w:val="00E84007"/>
    <w:rsid w:val="00E86553"/>
    <w:rsid w:val="00E93509"/>
    <w:rsid w:val="00EB02D4"/>
    <w:rsid w:val="00EB3253"/>
    <w:rsid w:val="00EB458A"/>
    <w:rsid w:val="00ED3633"/>
    <w:rsid w:val="00ED40CC"/>
    <w:rsid w:val="00EF4995"/>
    <w:rsid w:val="00EF7E6C"/>
    <w:rsid w:val="00F106FF"/>
    <w:rsid w:val="00F10B1B"/>
    <w:rsid w:val="00F11F9E"/>
    <w:rsid w:val="00F25952"/>
    <w:rsid w:val="00F35462"/>
    <w:rsid w:val="00F35667"/>
    <w:rsid w:val="00F36225"/>
    <w:rsid w:val="00F518A1"/>
    <w:rsid w:val="00F66783"/>
    <w:rsid w:val="00F74591"/>
    <w:rsid w:val="00F842D9"/>
    <w:rsid w:val="00F85F6D"/>
    <w:rsid w:val="00F914EF"/>
    <w:rsid w:val="00F96FCA"/>
    <w:rsid w:val="00FA2C29"/>
    <w:rsid w:val="00FA620F"/>
    <w:rsid w:val="00FA7309"/>
    <w:rsid w:val="00FB2992"/>
    <w:rsid w:val="00FC0EC2"/>
    <w:rsid w:val="00FC36A4"/>
    <w:rsid w:val="00FD3A52"/>
    <w:rsid w:val="00FE49A0"/>
    <w:rsid w:val="00FF5A66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DC"/>
  </w:style>
  <w:style w:type="paragraph" w:styleId="3">
    <w:name w:val="heading 3"/>
    <w:basedOn w:val="a"/>
    <w:link w:val="30"/>
    <w:uiPriority w:val="9"/>
    <w:qFormat/>
    <w:rsid w:val="00490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2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9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49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490225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49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9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22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5B56"/>
    <w:rPr>
      <w:b/>
      <w:bCs/>
    </w:rPr>
  </w:style>
  <w:style w:type="character" w:styleId="a8">
    <w:name w:val="Hyperlink"/>
    <w:basedOn w:val="a0"/>
    <w:uiPriority w:val="99"/>
    <w:semiHidden/>
    <w:unhideWhenUsed/>
    <w:rsid w:val="008F042E"/>
    <w:rPr>
      <w:color w:val="0000FF"/>
      <w:u w:val="single"/>
    </w:rPr>
  </w:style>
  <w:style w:type="paragraph" w:customStyle="1" w:styleId="default">
    <w:name w:val="default"/>
    <w:basedOn w:val="a"/>
    <w:rsid w:val="004C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B74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0">
    <w:name w:val="Default"/>
    <w:uiPriority w:val="99"/>
    <w:rsid w:val="005B4E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Emphasis"/>
    <w:basedOn w:val="a0"/>
    <w:qFormat/>
    <w:rsid w:val="005B4E4F"/>
    <w:rPr>
      <w:i/>
      <w:iCs/>
    </w:rPr>
  </w:style>
  <w:style w:type="character" w:customStyle="1" w:styleId="c0">
    <w:name w:val="c0"/>
    <w:basedOn w:val="a0"/>
    <w:rsid w:val="005B4E4F"/>
  </w:style>
  <w:style w:type="paragraph" w:customStyle="1" w:styleId="Standard">
    <w:name w:val="Standard"/>
    <w:rsid w:val="0061034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b">
    <w:name w:val="List Paragraph"/>
    <w:basedOn w:val="Standard"/>
    <w:uiPriority w:val="34"/>
    <w:qFormat/>
    <w:rsid w:val="00610340"/>
    <w:pPr>
      <w:widowControl w:val="0"/>
      <w:spacing w:after="0" w:line="240" w:lineRule="auto"/>
      <w:ind w:left="720"/>
    </w:pPr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ac">
    <w:name w:val="Title"/>
    <w:basedOn w:val="a"/>
    <w:next w:val="a"/>
    <w:link w:val="ad"/>
    <w:qFormat/>
    <w:rsid w:val="000E1D2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0E1D2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706464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_"/>
    <w:basedOn w:val="a0"/>
    <w:link w:val="20"/>
    <w:rsid w:val="00275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e"/>
    <w:rsid w:val="002759C3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Сноска_"/>
    <w:basedOn w:val="a0"/>
    <w:link w:val="af0"/>
    <w:rsid w:val="002759C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2759C3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2759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759C3"/>
    <w:rPr>
      <w:rFonts w:ascii="Courier New" w:eastAsia="Courier New" w:hAnsi="Courier New" w:cs="Courier New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759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d_30@list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ХАРАКТЕРИСТИКА СЕМЕЙ ПО СОСТАВУ</a:t>
            </a:r>
          </a:p>
        </c:rich>
      </c:tx>
      <c:layout>
        <c:manualLayout>
          <c:xMode val="edge"/>
          <c:yMode val="edge"/>
          <c:x val="0.10750150675610075"/>
          <c:y val="6.2111636045494877E-2"/>
        </c:manualLayout>
      </c:layout>
    </c:title>
    <c:plotArea>
      <c:layout>
        <c:manualLayout>
          <c:layoutTarget val="inner"/>
          <c:xMode val="edge"/>
          <c:yMode val="edge"/>
          <c:x val="0.36476869769810061"/>
          <c:y val="0.20920591447808154"/>
          <c:w val="0.47953991626752884"/>
          <c:h val="0.7907940855219184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9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F5-41FF-AD50-1FD6F37CA6C9}"/>
                </c:ext>
              </c:extLst>
            </c:dLbl>
            <c:dLbl>
              <c:idx val="1"/>
              <c:layout>
                <c:manualLayout>
                  <c:x val="8.5076504325848207E-2"/>
                  <c:y val="-5.48248468941385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F5-41FF-AD50-1FD6F37CA6C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F5-41FF-AD50-1FD6F37CA6C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F5-41FF-AD50-1FD6F37CA6C9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F5-41FF-AD50-1FD6F37CA6C9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полная </c:v>
                </c:pt>
                <c:pt idx="1">
                  <c:v>неполная</c:v>
                </c:pt>
                <c:pt idx="2">
                  <c:v>многодетная</c:v>
                </c:pt>
                <c:pt idx="3">
                  <c:v>военнослужащие</c:v>
                </c:pt>
                <c:pt idx="4">
                  <c:v>семьи с опекаемыми детьми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0.91</c:v>
                </c:pt>
                <c:pt idx="1">
                  <c:v>9.0000000000000066E-2</c:v>
                </c:pt>
                <c:pt idx="2">
                  <c:v>0.30000000000000032</c:v>
                </c:pt>
                <c:pt idx="3">
                  <c:v>0.12000000000000002</c:v>
                </c:pt>
                <c:pt idx="4" formatCode="0.00%">
                  <c:v>6.0000000000000201E-3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8F5-41FF-AD50-1FD6F37CA6C9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1.3346975695834788E-2"/>
          <c:y val="0.21935834107693275"/>
          <c:w val="0.49621859414466318"/>
          <c:h val="0.24326600479288088"/>
        </c:manualLayout>
      </c:layout>
    </c:legend>
    <c:plotVisOnly val="1"/>
    <c:dispBlanksAs val="zero"/>
  </c:chart>
  <c:txPr>
    <a:bodyPr/>
    <a:lstStyle/>
    <a:p>
      <a:pPr>
        <a:defRPr sz="1210" b="1" i="0"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9685-CC41-4CF0-8AAC-A2F6E23A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31</Pages>
  <Words>7578</Words>
  <Characters>43198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cp:lastPrinted>2024-05-07T05:25:00Z</cp:lastPrinted>
  <dcterms:created xsi:type="dcterms:W3CDTF">2021-04-19T00:30:00Z</dcterms:created>
  <dcterms:modified xsi:type="dcterms:W3CDTF">2025-03-31T02:07:00Z</dcterms:modified>
</cp:coreProperties>
</file>